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B4AD" w14:textId="4587726C" w:rsidR="004130F1" w:rsidRPr="004130F1" w:rsidRDefault="005B586C" w:rsidP="004130F1">
      <w:pPr>
        <w:pStyle w:val="Heading1"/>
        <w:rPr>
          <w:b/>
          <w:bCs/>
        </w:rPr>
      </w:pPr>
      <w:r>
        <w:rPr>
          <w:b/>
          <w:bCs/>
        </w:rPr>
        <w:t xml:space="preserve">Community </w:t>
      </w:r>
      <w:r w:rsidR="00552F44">
        <w:rPr>
          <w:b/>
          <w:bCs/>
        </w:rPr>
        <w:t>Pharmacy</w:t>
      </w:r>
      <w:r w:rsidR="00C834C9">
        <w:rPr>
          <w:b/>
          <w:bCs/>
        </w:rPr>
        <w:t xml:space="preserve"> </w:t>
      </w:r>
      <w:r w:rsidR="004130F1">
        <w:rPr>
          <w:b/>
          <w:bCs/>
        </w:rPr>
        <w:t xml:space="preserve">Expert Advisory Group </w:t>
      </w:r>
      <w:r w:rsidR="00C834C9">
        <w:rPr>
          <w:b/>
          <w:bCs/>
        </w:rPr>
        <w:t>Agenda</w:t>
      </w:r>
    </w:p>
    <w:p w14:paraId="0323961B" w14:textId="4043E43D" w:rsidR="006255E1" w:rsidRDefault="00EC49CA" w:rsidP="005B586C">
      <w:pPr>
        <w:spacing w:after="0"/>
        <w:rPr>
          <w:b/>
          <w:bCs/>
          <w:sz w:val="28"/>
          <w:szCs w:val="28"/>
        </w:rPr>
      </w:pPr>
      <w:r>
        <w:rPr>
          <w:b/>
          <w:bCs/>
          <w:sz w:val="28"/>
          <w:szCs w:val="28"/>
        </w:rPr>
        <w:t xml:space="preserve">Mondy </w:t>
      </w:r>
      <w:r w:rsidR="00751D78">
        <w:rPr>
          <w:b/>
          <w:bCs/>
          <w:sz w:val="28"/>
          <w:szCs w:val="28"/>
        </w:rPr>
        <w:t>24</w:t>
      </w:r>
      <w:r w:rsidR="00751D78" w:rsidRPr="00751D78">
        <w:rPr>
          <w:b/>
          <w:bCs/>
          <w:sz w:val="28"/>
          <w:szCs w:val="28"/>
          <w:vertAlign w:val="superscript"/>
        </w:rPr>
        <w:t>th</w:t>
      </w:r>
      <w:r w:rsidR="00751D78">
        <w:rPr>
          <w:b/>
          <w:bCs/>
          <w:sz w:val="28"/>
          <w:szCs w:val="28"/>
        </w:rPr>
        <w:t xml:space="preserve"> November</w:t>
      </w:r>
      <w:r>
        <w:rPr>
          <w:b/>
          <w:bCs/>
          <w:sz w:val="28"/>
          <w:szCs w:val="28"/>
        </w:rPr>
        <w:t xml:space="preserve"> 2025 </w:t>
      </w:r>
      <w:r w:rsidR="004237B3">
        <w:rPr>
          <w:b/>
          <w:bCs/>
          <w:sz w:val="28"/>
          <w:szCs w:val="28"/>
        </w:rPr>
        <w:t>19.30</w:t>
      </w:r>
      <w:r w:rsidR="00913413">
        <w:rPr>
          <w:b/>
          <w:bCs/>
          <w:sz w:val="28"/>
          <w:szCs w:val="28"/>
        </w:rPr>
        <w:t xml:space="preserve"> – 21.30pm</w:t>
      </w:r>
      <w:r w:rsidR="004237B3">
        <w:rPr>
          <w:b/>
          <w:bCs/>
          <w:sz w:val="28"/>
          <w:szCs w:val="28"/>
        </w:rPr>
        <w:t xml:space="preserve"> –</w:t>
      </w:r>
      <w:r w:rsidR="00614DF5">
        <w:rPr>
          <w:b/>
          <w:bCs/>
          <w:sz w:val="28"/>
          <w:szCs w:val="28"/>
        </w:rPr>
        <w:t xml:space="preserve"> </w:t>
      </w:r>
      <w:r w:rsidR="004237B3">
        <w:rPr>
          <w:b/>
          <w:bCs/>
          <w:sz w:val="28"/>
          <w:szCs w:val="28"/>
        </w:rPr>
        <w:t>By</w:t>
      </w:r>
      <w:r>
        <w:rPr>
          <w:b/>
          <w:bCs/>
          <w:sz w:val="28"/>
          <w:szCs w:val="28"/>
        </w:rPr>
        <w:t xml:space="preserve"> teams</w:t>
      </w:r>
    </w:p>
    <w:p w14:paraId="086EF34E" w14:textId="77777777" w:rsidR="00751D78" w:rsidRDefault="00751D78" w:rsidP="00751D78">
      <w:pPr>
        <w:rPr>
          <w:rFonts w:ascii="Segoe UI" w:hAnsi="Segoe UI" w:cs="Segoe UI"/>
          <w:color w:val="242424"/>
          <w:lang w:val="en-US"/>
        </w:rPr>
      </w:pPr>
      <w:r>
        <w:rPr>
          <w:rFonts w:ascii="Segoe UI" w:hAnsi="Segoe UI" w:cs="Segoe UI"/>
          <w:color w:val="242424"/>
          <w:lang w:val="en-US"/>
        </w:rPr>
        <w:t>________________________________________________________________________________</w:t>
      </w:r>
    </w:p>
    <w:p w14:paraId="2378A98A" w14:textId="77777777" w:rsidR="00751D78" w:rsidRDefault="00751D78" w:rsidP="00751D78">
      <w:pPr>
        <w:rPr>
          <w:rFonts w:ascii="Segoe UI" w:hAnsi="Segoe UI" w:cs="Segoe UI"/>
          <w:color w:val="242424"/>
          <w:lang w:val="en-US"/>
          <w14:ligatures w14:val="standardContextual"/>
        </w:rPr>
      </w:pPr>
      <w:r>
        <w:rPr>
          <w:rStyle w:val="me-email-text"/>
          <w:rFonts w:ascii="Segoe UI" w:hAnsi="Segoe UI" w:cs="Segoe UI"/>
          <w:b/>
          <w:bCs/>
          <w:color w:val="242424"/>
          <w:sz w:val="36"/>
          <w:szCs w:val="36"/>
          <w:lang w:val="en-US"/>
        </w:rPr>
        <w:t>Microsoft Teams</w:t>
      </w:r>
      <w:r>
        <w:rPr>
          <w:rFonts w:ascii="Segoe UI" w:hAnsi="Segoe UI" w:cs="Segoe UI"/>
          <w:color w:val="242424"/>
          <w:lang w:val="en-US"/>
        </w:rPr>
        <w:t xml:space="preserve"> </w:t>
      </w:r>
      <w:hyperlink r:id="rId7" w:history="1">
        <w:r>
          <w:rPr>
            <w:rStyle w:val="Hyperlink"/>
            <w:rFonts w:ascii="Segoe UI" w:hAnsi="Segoe UI" w:cs="Segoe UI"/>
            <w:color w:val="5B5FC7"/>
            <w:sz w:val="21"/>
            <w:szCs w:val="21"/>
            <w:lang w:val="en-US"/>
          </w:rPr>
          <w:t>Need help?</w:t>
        </w:r>
      </w:hyperlink>
      <w:r>
        <w:rPr>
          <w:rFonts w:ascii="Segoe UI" w:hAnsi="Segoe UI" w:cs="Segoe UI"/>
          <w:color w:val="242424"/>
          <w:lang w:val="en-US"/>
        </w:rPr>
        <w:t xml:space="preserve"> </w:t>
      </w:r>
    </w:p>
    <w:p w14:paraId="670CE16E" w14:textId="77777777" w:rsidR="00751D78" w:rsidRDefault="00751D78" w:rsidP="00751D78">
      <w:pPr>
        <w:rPr>
          <w:rFonts w:ascii="Segoe UI" w:hAnsi="Segoe UI" w:cs="Segoe UI"/>
          <w:color w:val="242424"/>
          <w:lang w:val="en-US"/>
        </w:rPr>
      </w:pPr>
      <w:hyperlink r:id="rId8" w:tgtFrame="_blank" w:tooltip="Meeting join link" w:history="1">
        <w:r>
          <w:rPr>
            <w:rStyle w:val="Hyperlink"/>
            <w:rFonts w:ascii="Segoe UI" w:hAnsi="Segoe UI" w:cs="Segoe UI"/>
            <w:b/>
            <w:bCs/>
            <w:color w:val="5B5FC7"/>
            <w:sz w:val="30"/>
            <w:szCs w:val="30"/>
            <w:lang w:val="en-US"/>
          </w:rPr>
          <w:t>Join the meeting now</w:t>
        </w:r>
      </w:hyperlink>
      <w:r>
        <w:rPr>
          <w:rFonts w:ascii="Segoe UI" w:hAnsi="Segoe UI" w:cs="Segoe UI"/>
          <w:color w:val="242424"/>
          <w:lang w:val="en-US"/>
        </w:rPr>
        <w:t xml:space="preserve"> </w:t>
      </w:r>
    </w:p>
    <w:p w14:paraId="7431320B" w14:textId="77777777" w:rsidR="00751D78" w:rsidRDefault="00751D78" w:rsidP="00751D78">
      <w:pPr>
        <w:rPr>
          <w:rFonts w:ascii="Segoe UI" w:hAnsi="Segoe UI" w:cs="Segoe UI"/>
          <w:color w:val="242424"/>
          <w:lang w:val="en-US"/>
        </w:rPr>
      </w:pPr>
      <w:r>
        <w:rPr>
          <w:rStyle w:val="me-email-text-secondary"/>
          <w:rFonts w:ascii="Segoe UI" w:hAnsi="Segoe UI" w:cs="Segoe UI"/>
          <w:color w:val="616161"/>
          <w:sz w:val="21"/>
          <w:szCs w:val="21"/>
          <w:lang w:val="en-US"/>
        </w:rPr>
        <w:t xml:space="preserve">Meeting ID: </w:t>
      </w:r>
      <w:r>
        <w:rPr>
          <w:rStyle w:val="me-email-text"/>
          <w:rFonts w:ascii="Segoe UI" w:hAnsi="Segoe UI" w:cs="Segoe UI"/>
          <w:color w:val="242424"/>
          <w:sz w:val="21"/>
          <w:szCs w:val="21"/>
          <w:lang w:val="en-US"/>
        </w:rPr>
        <w:t>354 326 505 152 5</w:t>
      </w:r>
      <w:r>
        <w:rPr>
          <w:rFonts w:ascii="Segoe UI" w:hAnsi="Segoe UI" w:cs="Segoe UI"/>
          <w:color w:val="242424"/>
          <w:lang w:val="en-US"/>
        </w:rPr>
        <w:t xml:space="preserve"> </w:t>
      </w:r>
    </w:p>
    <w:p w14:paraId="1E59BE38" w14:textId="77777777" w:rsidR="00751D78" w:rsidRDefault="00751D78" w:rsidP="00751D78">
      <w:pPr>
        <w:rPr>
          <w:rFonts w:ascii="Segoe UI" w:hAnsi="Segoe UI" w:cs="Segoe UI"/>
          <w:color w:val="242424"/>
          <w:lang w:val="en-US"/>
        </w:rPr>
      </w:pPr>
      <w:r>
        <w:rPr>
          <w:rStyle w:val="me-email-text-secondary"/>
          <w:rFonts w:ascii="Segoe UI" w:hAnsi="Segoe UI" w:cs="Segoe UI"/>
          <w:color w:val="616161"/>
          <w:sz w:val="21"/>
          <w:szCs w:val="21"/>
          <w:lang w:val="en-US"/>
        </w:rPr>
        <w:t xml:space="preserve">Passcode: </w:t>
      </w:r>
      <w:r>
        <w:rPr>
          <w:rStyle w:val="me-email-text"/>
          <w:rFonts w:ascii="Segoe UI" w:hAnsi="Segoe UI" w:cs="Segoe UI"/>
          <w:color w:val="242424"/>
          <w:sz w:val="21"/>
          <w:szCs w:val="21"/>
          <w:lang w:val="en-US"/>
        </w:rPr>
        <w:t>Rh94KZ3V</w:t>
      </w:r>
      <w:r>
        <w:rPr>
          <w:rFonts w:ascii="Segoe UI" w:hAnsi="Segoe UI" w:cs="Segoe UI"/>
          <w:color w:val="242424"/>
          <w:lang w:val="en-US"/>
        </w:rPr>
        <w:t xml:space="preserve"> </w:t>
      </w:r>
    </w:p>
    <w:p w14:paraId="73E3254F" w14:textId="77777777" w:rsidR="00751D78" w:rsidRDefault="00000000" w:rsidP="00751D78">
      <w:pPr>
        <w:jc w:val="center"/>
        <w:rPr>
          <w:rFonts w:ascii="Segoe UI" w:eastAsia="Times New Roman" w:hAnsi="Segoe UI" w:cs="Segoe UI"/>
          <w:color w:val="242424"/>
          <w:lang w:val="en-US"/>
        </w:rPr>
      </w:pPr>
      <w:r>
        <w:rPr>
          <w:rFonts w:ascii="Segoe UI" w:eastAsia="Times New Roman" w:hAnsi="Segoe UI" w:cs="Segoe UI"/>
          <w:color w:val="242424"/>
          <w:lang w:val="en-US"/>
        </w:rPr>
        <w:pict w14:anchorId="24A5D1D1">
          <v:rect id="_x0000_i1025" style="width:468pt;height:.5pt" o:hralign="center" o:hrstd="t" o:hr="t" fillcolor="#a0a0a0" stroked="f"/>
        </w:pict>
      </w:r>
    </w:p>
    <w:p w14:paraId="6C1B4607" w14:textId="77777777" w:rsidR="00751D78" w:rsidRDefault="00751D78" w:rsidP="00751D78">
      <w:pPr>
        <w:rPr>
          <w:rFonts w:ascii="Segoe UI" w:hAnsi="Segoe UI" w:cs="Segoe UI"/>
          <w:color w:val="242424"/>
          <w:lang w:val="en-US"/>
        </w:rPr>
      </w:pPr>
      <w:r>
        <w:rPr>
          <w:rStyle w:val="me-email-text"/>
          <w:rFonts w:ascii="Segoe UI" w:hAnsi="Segoe UI" w:cs="Segoe UI"/>
          <w:b/>
          <w:bCs/>
          <w:color w:val="242424"/>
          <w:lang w:val="en-US"/>
        </w:rPr>
        <w:t>Dial in by phone</w:t>
      </w:r>
      <w:r>
        <w:rPr>
          <w:rFonts w:ascii="Segoe UI" w:hAnsi="Segoe UI" w:cs="Segoe UI"/>
          <w:color w:val="242424"/>
          <w:lang w:val="en-US"/>
        </w:rPr>
        <w:t xml:space="preserve"> </w:t>
      </w:r>
    </w:p>
    <w:p w14:paraId="6D5A5DF8" w14:textId="77777777" w:rsidR="00751D78" w:rsidRDefault="00751D78" w:rsidP="00751D78">
      <w:pPr>
        <w:rPr>
          <w:rFonts w:ascii="Segoe UI" w:hAnsi="Segoe UI" w:cs="Segoe UI"/>
          <w:color w:val="242424"/>
          <w:lang w:val="en-US"/>
        </w:rPr>
      </w:pPr>
      <w:hyperlink r:id="rId9" w:history="1">
        <w:r>
          <w:rPr>
            <w:rStyle w:val="Hyperlink"/>
            <w:rFonts w:ascii="Segoe UI" w:hAnsi="Segoe UI" w:cs="Segoe UI"/>
            <w:color w:val="5B5FC7"/>
            <w:sz w:val="21"/>
            <w:szCs w:val="21"/>
            <w:lang w:val="en-US"/>
          </w:rPr>
          <w:t xml:space="preserve">+44 20 7660 </w:t>
        </w:r>
        <w:proofErr w:type="gramStart"/>
        <w:r>
          <w:rPr>
            <w:rStyle w:val="Hyperlink"/>
            <w:rFonts w:ascii="Segoe UI" w:hAnsi="Segoe UI" w:cs="Segoe UI"/>
            <w:color w:val="5B5FC7"/>
            <w:sz w:val="21"/>
            <w:szCs w:val="21"/>
            <w:lang w:val="en-US"/>
          </w:rPr>
          <w:t>8497,,</w:t>
        </w:r>
        <w:proofErr w:type="gramEnd"/>
        <w:r>
          <w:rPr>
            <w:rStyle w:val="Hyperlink"/>
            <w:rFonts w:ascii="Segoe UI" w:hAnsi="Segoe UI" w:cs="Segoe UI"/>
            <w:color w:val="5B5FC7"/>
            <w:sz w:val="21"/>
            <w:szCs w:val="21"/>
            <w:lang w:val="en-US"/>
          </w:rPr>
          <w:t>839497231#</w:t>
        </w:r>
      </w:hyperlink>
      <w:r>
        <w:rPr>
          <w:rFonts w:ascii="Segoe UI" w:hAnsi="Segoe UI" w:cs="Segoe UI"/>
          <w:color w:val="242424"/>
          <w:lang w:val="en-US"/>
        </w:rPr>
        <w:t xml:space="preserve"> </w:t>
      </w:r>
      <w:r>
        <w:rPr>
          <w:rStyle w:val="me-email-text"/>
          <w:rFonts w:ascii="Segoe UI" w:hAnsi="Segoe UI" w:cs="Segoe UI"/>
          <w:color w:val="616161"/>
          <w:sz w:val="21"/>
          <w:szCs w:val="21"/>
          <w:lang w:val="en-US"/>
        </w:rPr>
        <w:t>United Kingdom, City of London</w:t>
      </w:r>
      <w:r>
        <w:rPr>
          <w:rFonts w:ascii="Segoe UI" w:hAnsi="Segoe UI" w:cs="Segoe UI"/>
          <w:color w:val="242424"/>
          <w:lang w:val="en-US"/>
        </w:rPr>
        <w:t xml:space="preserve"> </w:t>
      </w:r>
    </w:p>
    <w:p w14:paraId="3ED3F4CC" w14:textId="77777777" w:rsidR="00751D78" w:rsidRDefault="00751D78" w:rsidP="00751D78">
      <w:pPr>
        <w:rPr>
          <w:rFonts w:ascii="Segoe UI" w:hAnsi="Segoe UI" w:cs="Segoe UI"/>
          <w:color w:val="242424"/>
          <w:lang w:val="en-US"/>
        </w:rPr>
      </w:pPr>
      <w:hyperlink r:id="rId10" w:history="1">
        <w:r>
          <w:rPr>
            <w:rStyle w:val="Hyperlink"/>
            <w:rFonts w:ascii="Segoe UI" w:hAnsi="Segoe UI" w:cs="Segoe UI"/>
            <w:color w:val="5B5FC7"/>
            <w:sz w:val="21"/>
            <w:szCs w:val="21"/>
            <w:lang w:val="en-US"/>
          </w:rPr>
          <w:t>Find a local number</w:t>
        </w:r>
      </w:hyperlink>
      <w:r>
        <w:rPr>
          <w:rFonts w:ascii="Segoe UI" w:hAnsi="Segoe UI" w:cs="Segoe UI"/>
          <w:color w:val="242424"/>
          <w:lang w:val="en-US"/>
        </w:rPr>
        <w:t xml:space="preserve"> </w:t>
      </w:r>
    </w:p>
    <w:p w14:paraId="6462F9C5" w14:textId="77777777" w:rsidR="00751D78" w:rsidRDefault="00751D78" w:rsidP="00751D78">
      <w:pPr>
        <w:rPr>
          <w:rFonts w:ascii="Segoe UI" w:hAnsi="Segoe UI" w:cs="Segoe UI"/>
          <w:color w:val="242424"/>
          <w:lang w:val="en-US"/>
        </w:rPr>
      </w:pPr>
      <w:r>
        <w:rPr>
          <w:rStyle w:val="me-email-text-secondary"/>
          <w:rFonts w:ascii="Segoe UI" w:hAnsi="Segoe UI" w:cs="Segoe UI"/>
          <w:color w:val="616161"/>
          <w:sz w:val="21"/>
          <w:szCs w:val="21"/>
          <w:lang w:val="en-US"/>
        </w:rPr>
        <w:t xml:space="preserve">Phone conference ID: </w:t>
      </w:r>
      <w:r>
        <w:rPr>
          <w:rStyle w:val="me-email-text"/>
          <w:rFonts w:ascii="Segoe UI" w:hAnsi="Segoe UI" w:cs="Segoe UI"/>
          <w:color w:val="242424"/>
          <w:sz w:val="21"/>
          <w:szCs w:val="21"/>
          <w:lang w:val="en-US"/>
        </w:rPr>
        <w:t>839 497 231#</w:t>
      </w:r>
      <w:r>
        <w:rPr>
          <w:rFonts w:ascii="Segoe UI" w:hAnsi="Segoe UI" w:cs="Segoe UI"/>
          <w:color w:val="242424"/>
          <w:lang w:val="en-US"/>
        </w:rPr>
        <w:t xml:space="preserve"> </w:t>
      </w:r>
    </w:p>
    <w:p w14:paraId="4414D53B" w14:textId="77777777" w:rsidR="00751D78" w:rsidRDefault="00751D78" w:rsidP="00751D78">
      <w:pPr>
        <w:rPr>
          <w:rFonts w:ascii="Segoe UI" w:hAnsi="Segoe UI" w:cs="Segoe UI"/>
          <w:color w:val="242424"/>
          <w:lang w:val="en-US"/>
        </w:rPr>
      </w:pPr>
      <w:r>
        <w:rPr>
          <w:rStyle w:val="me-email-text-secondary"/>
          <w:rFonts w:ascii="Segoe UI" w:hAnsi="Segoe UI" w:cs="Segoe UI"/>
          <w:color w:val="616161"/>
          <w:sz w:val="21"/>
          <w:szCs w:val="21"/>
          <w:lang w:val="en-US"/>
        </w:rPr>
        <w:t xml:space="preserve">For organizers: </w:t>
      </w:r>
      <w:hyperlink r:id="rId11" w:tgtFrame="_blank" w:history="1">
        <w:r>
          <w:rPr>
            <w:rStyle w:val="Hyperlink"/>
            <w:rFonts w:ascii="Segoe UI" w:hAnsi="Segoe UI" w:cs="Segoe UI"/>
            <w:color w:val="5B5FC7"/>
            <w:sz w:val="21"/>
            <w:szCs w:val="21"/>
            <w:lang w:val="en-US"/>
          </w:rPr>
          <w:t>Meeting options</w:t>
        </w:r>
      </w:hyperlink>
      <w:r>
        <w:rPr>
          <w:rFonts w:ascii="Segoe UI" w:hAnsi="Segoe UI" w:cs="Segoe UI"/>
          <w:color w:val="242424"/>
          <w:lang w:val="en-US"/>
        </w:rPr>
        <w:t xml:space="preserve"> </w:t>
      </w:r>
      <w:r>
        <w:rPr>
          <w:rFonts w:ascii="Segoe UI" w:hAnsi="Segoe UI" w:cs="Segoe UI"/>
          <w:color w:val="616161"/>
          <w:lang w:val="en-US"/>
        </w:rPr>
        <w:t>|</w:t>
      </w:r>
      <w:r>
        <w:rPr>
          <w:rFonts w:ascii="Segoe UI" w:hAnsi="Segoe UI" w:cs="Segoe UI"/>
          <w:color w:val="242424"/>
          <w:lang w:val="en-US"/>
        </w:rPr>
        <w:t xml:space="preserve"> </w:t>
      </w:r>
      <w:hyperlink r:id="rId12" w:tgtFrame="_blank" w:history="1">
        <w:r>
          <w:rPr>
            <w:rStyle w:val="Hyperlink"/>
            <w:rFonts w:ascii="Segoe UI" w:hAnsi="Segoe UI" w:cs="Segoe UI"/>
            <w:color w:val="5B5FC7"/>
            <w:sz w:val="21"/>
            <w:szCs w:val="21"/>
            <w:lang w:val="en-US"/>
          </w:rPr>
          <w:t>Reset dial-in PIN</w:t>
        </w:r>
      </w:hyperlink>
      <w:r>
        <w:rPr>
          <w:rFonts w:ascii="Segoe UI" w:hAnsi="Segoe UI" w:cs="Segoe UI"/>
          <w:color w:val="242424"/>
          <w:lang w:val="en-US"/>
        </w:rPr>
        <w:t xml:space="preserve"> </w:t>
      </w:r>
    </w:p>
    <w:p w14:paraId="671EF214" w14:textId="5A713D45" w:rsidR="004130F1" w:rsidRPr="004130F1" w:rsidRDefault="0004414A" w:rsidP="004130F1">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1: </w:t>
      </w:r>
      <w:r w:rsidR="0093351D">
        <w:rPr>
          <w:b/>
          <w:bCs/>
          <w:color w:val="000000" w:themeColor="text1"/>
        </w:rPr>
        <w:t>Welcome</w:t>
      </w:r>
      <w:r w:rsidR="00ED2A1F">
        <w:rPr>
          <w:b/>
          <w:bCs/>
          <w:color w:val="000000" w:themeColor="text1"/>
        </w:rPr>
        <w:t xml:space="preserve"> and apologies, </w:t>
      </w:r>
      <w:r w:rsidR="0085262A" w:rsidRPr="00913413">
        <w:rPr>
          <w:b/>
          <w:bCs/>
          <w:color w:val="4472C4" w:themeColor="accent1"/>
        </w:rPr>
        <w:t>L</w:t>
      </w:r>
      <w:r w:rsidR="00EC49CA" w:rsidRPr="00913413">
        <w:rPr>
          <w:b/>
          <w:bCs/>
          <w:color w:val="4472C4" w:themeColor="accent1"/>
        </w:rPr>
        <w:t>e</w:t>
      </w:r>
      <w:r w:rsidR="0085262A" w:rsidRPr="00913413">
        <w:rPr>
          <w:b/>
          <w:bCs/>
          <w:color w:val="4472C4" w:themeColor="accent1"/>
        </w:rPr>
        <w:t>d</w:t>
      </w:r>
      <w:r w:rsidR="001E764A" w:rsidRPr="00913413">
        <w:rPr>
          <w:b/>
          <w:bCs/>
          <w:color w:val="4472C4" w:themeColor="accent1"/>
        </w:rPr>
        <w:t xml:space="preserve"> by Janice</w:t>
      </w:r>
      <w:r w:rsidR="00ED2A1F" w:rsidRPr="00913413">
        <w:rPr>
          <w:b/>
          <w:bCs/>
          <w:color w:val="4472C4" w:themeColor="accent1"/>
        </w:rPr>
        <w:t xml:space="preserve"> Perkins</w:t>
      </w:r>
      <w:r w:rsidR="006A5670" w:rsidRPr="00913413">
        <w:rPr>
          <w:b/>
          <w:bCs/>
          <w:color w:val="4472C4" w:themeColor="accent1"/>
        </w:rPr>
        <w:t xml:space="preserve"> </w:t>
      </w:r>
      <w:r w:rsidR="00ED2A1F" w:rsidRPr="00913413">
        <w:rPr>
          <w:b/>
          <w:bCs/>
          <w:color w:val="4472C4" w:themeColor="accent1"/>
        </w:rPr>
        <w:t>5</w:t>
      </w:r>
      <w:r w:rsidR="00EC49CA" w:rsidRPr="00913413">
        <w:rPr>
          <w:b/>
          <w:bCs/>
          <w:color w:val="4472C4" w:themeColor="accent1"/>
        </w:rPr>
        <w:t xml:space="preserve"> mins</w:t>
      </w:r>
    </w:p>
    <w:tbl>
      <w:tblPr>
        <w:tblStyle w:val="TableGrid"/>
        <w:tblW w:w="0" w:type="auto"/>
        <w:tblLook w:val="04A0" w:firstRow="1" w:lastRow="0" w:firstColumn="1" w:lastColumn="0" w:noHBand="0" w:noVBand="1"/>
      </w:tblPr>
      <w:tblGrid>
        <w:gridCol w:w="1271"/>
        <w:gridCol w:w="7745"/>
      </w:tblGrid>
      <w:tr w:rsidR="000A0C1D" w:rsidRPr="007C0870" w14:paraId="71C4A3D0" w14:textId="77777777" w:rsidTr="008805EB">
        <w:trPr>
          <w:trHeight w:val="638"/>
        </w:trPr>
        <w:tc>
          <w:tcPr>
            <w:tcW w:w="1271" w:type="dxa"/>
          </w:tcPr>
          <w:p w14:paraId="57C66510" w14:textId="08194E1E" w:rsidR="000A0C1D" w:rsidRPr="004237B3" w:rsidRDefault="00372DFA" w:rsidP="008805EB">
            <w:pPr>
              <w:rPr>
                <w:b/>
                <w:bCs/>
              </w:rPr>
            </w:pPr>
            <w:r>
              <w:rPr>
                <w:b/>
                <w:bCs/>
              </w:rPr>
              <w:t>Description</w:t>
            </w:r>
          </w:p>
        </w:tc>
        <w:tc>
          <w:tcPr>
            <w:tcW w:w="7745" w:type="dxa"/>
          </w:tcPr>
          <w:p w14:paraId="7013ACD6" w14:textId="77777777" w:rsidR="00FC780E" w:rsidRDefault="0085262A" w:rsidP="00FC780E">
            <w:r>
              <w:t>To welcome</w:t>
            </w:r>
            <w:r w:rsidR="003B565C">
              <w:t xml:space="preserve"> and note apologies.</w:t>
            </w:r>
            <w:r w:rsidR="003343B0">
              <w:t xml:space="preserve"> </w:t>
            </w:r>
          </w:p>
          <w:p w14:paraId="711FF345" w14:textId="4CFDDBC7" w:rsidR="00995860" w:rsidRPr="007C0870" w:rsidRDefault="00995860" w:rsidP="00751D78"/>
        </w:tc>
      </w:tr>
      <w:tr w:rsidR="000A0C1D" w:rsidRPr="000C7A2D" w14:paraId="3BE1B3B7" w14:textId="77777777" w:rsidTr="00995860">
        <w:trPr>
          <w:trHeight w:val="381"/>
        </w:trPr>
        <w:tc>
          <w:tcPr>
            <w:tcW w:w="1271" w:type="dxa"/>
          </w:tcPr>
          <w:p w14:paraId="1FCD453F" w14:textId="77777777" w:rsidR="000A0C1D" w:rsidRPr="004237B3" w:rsidRDefault="000A0C1D" w:rsidP="008805EB">
            <w:pPr>
              <w:rPr>
                <w:b/>
                <w:bCs/>
              </w:rPr>
            </w:pPr>
            <w:r w:rsidRPr="004237B3">
              <w:rPr>
                <w:b/>
                <w:bCs/>
              </w:rPr>
              <w:t>Outcomes</w:t>
            </w:r>
          </w:p>
        </w:tc>
        <w:tc>
          <w:tcPr>
            <w:tcW w:w="7745" w:type="dxa"/>
          </w:tcPr>
          <w:p w14:paraId="5BDB17BF" w14:textId="7BF75A38" w:rsidR="000A0C1D" w:rsidRPr="00E517F4" w:rsidRDefault="00867136" w:rsidP="008805EB">
            <w:pPr>
              <w:rPr>
                <w:i/>
                <w:iCs/>
              </w:rPr>
            </w:pPr>
            <w:r w:rsidRPr="00E517F4">
              <w:rPr>
                <w:i/>
                <w:iCs/>
              </w:rPr>
              <w:t>Attendees</w:t>
            </w:r>
            <w:r w:rsidR="00E517F4">
              <w:rPr>
                <w:i/>
                <w:iCs/>
              </w:rPr>
              <w:t>:</w:t>
            </w:r>
          </w:p>
          <w:p w14:paraId="032CA7BE" w14:textId="3F635774" w:rsidR="00867136" w:rsidRDefault="00867136" w:rsidP="008805EB">
            <w:r>
              <w:t>Janice Perkins</w:t>
            </w:r>
            <w:r w:rsidR="00E517F4">
              <w:t xml:space="preserve">           </w:t>
            </w:r>
            <w:r>
              <w:t>Paul Jenks</w:t>
            </w:r>
          </w:p>
          <w:p w14:paraId="6228DD63" w14:textId="01E12A42" w:rsidR="00867136" w:rsidRDefault="00867136" w:rsidP="008805EB">
            <w:r>
              <w:t>Waqas Ahmed</w:t>
            </w:r>
            <w:r w:rsidR="00E517F4">
              <w:t xml:space="preserve">          </w:t>
            </w:r>
            <w:r>
              <w:t>Gary Evans</w:t>
            </w:r>
          </w:p>
          <w:p w14:paraId="5026D247" w14:textId="08407CEC" w:rsidR="00867136" w:rsidRDefault="00867136" w:rsidP="008805EB">
            <w:r>
              <w:t>Jonathan Smith</w:t>
            </w:r>
            <w:r w:rsidR="00E517F4">
              <w:t xml:space="preserve">         </w:t>
            </w:r>
            <w:r>
              <w:t xml:space="preserve">Kate Ryan </w:t>
            </w:r>
          </w:p>
          <w:p w14:paraId="55CC2F70" w14:textId="5FD5F03B" w:rsidR="00867136" w:rsidRDefault="00867136" w:rsidP="008805EB">
            <w:r>
              <w:t>Alwyn Fortune</w:t>
            </w:r>
            <w:r w:rsidR="00E517F4">
              <w:t xml:space="preserve">          </w:t>
            </w:r>
            <w:r>
              <w:t>Liz North</w:t>
            </w:r>
          </w:p>
          <w:p w14:paraId="73E7C05F" w14:textId="0A4BD928" w:rsidR="00867136" w:rsidRDefault="00867136" w:rsidP="008805EB">
            <w:r>
              <w:t>Viola Lewis</w:t>
            </w:r>
            <w:r w:rsidR="00E517F4">
              <w:t xml:space="preserve">                </w:t>
            </w:r>
            <w:r>
              <w:t>Andre Young</w:t>
            </w:r>
          </w:p>
          <w:p w14:paraId="0AD9191B" w14:textId="77777777" w:rsidR="00867136" w:rsidRDefault="00867136" w:rsidP="008805EB"/>
          <w:p w14:paraId="57A89E69" w14:textId="5B4D072F" w:rsidR="00867136" w:rsidRPr="00E517F4" w:rsidRDefault="00867136" w:rsidP="008805EB">
            <w:pPr>
              <w:rPr>
                <w:i/>
                <w:iCs/>
              </w:rPr>
            </w:pPr>
            <w:r w:rsidRPr="00E517F4">
              <w:rPr>
                <w:i/>
                <w:iCs/>
              </w:rPr>
              <w:t>Apologies</w:t>
            </w:r>
            <w:r w:rsidR="00E517F4" w:rsidRPr="00E517F4">
              <w:rPr>
                <w:i/>
                <w:iCs/>
              </w:rPr>
              <w:t xml:space="preserve"> noted</w:t>
            </w:r>
            <w:r w:rsidR="00E517F4">
              <w:rPr>
                <w:i/>
                <w:iCs/>
              </w:rPr>
              <w:t>:</w:t>
            </w:r>
          </w:p>
          <w:p w14:paraId="70D2A79F" w14:textId="77777777" w:rsidR="00867136" w:rsidRDefault="00867136" w:rsidP="008805EB">
            <w:r>
              <w:t>Sarah Passmore</w:t>
            </w:r>
          </w:p>
          <w:p w14:paraId="46F47372" w14:textId="77777777" w:rsidR="00867136" w:rsidRDefault="00867136" w:rsidP="008805EB">
            <w:r>
              <w:t>Amul Mistry</w:t>
            </w:r>
          </w:p>
          <w:p w14:paraId="20E63DE8" w14:textId="58016980" w:rsidR="00867136" w:rsidRPr="000C7A2D" w:rsidRDefault="00E517F4" w:rsidP="008805EB">
            <w:r w:rsidRPr="00E517F4">
              <w:t xml:space="preserve">Fiona McElrea </w:t>
            </w:r>
          </w:p>
        </w:tc>
      </w:tr>
    </w:tbl>
    <w:p w14:paraId="1F753B5D" w14:textId="4FB03F27" w:rsidR="00CA621E" w:rsidRDefault="00CA621E" w:rsidP="00CA621E">
      <w:pPr>
        <w:pStyle w:val="PlainText"/>
      </w:pPr>
    </w:p>
    <w:p w14:paraId="6841180E" w14:textId="77777777" w:rsidR="00F57DAE" w:rsidRDefault="00F57DAE" w:rsidP="00CA621E">
      <w:pPr>
        <w:pStyle w:val="PlainText"/>
      </w:pPr>
    </w:p>
    <w:p w14:paraId="7C4C5603" w14:textId="77777777" w:rsidR="00F57DAE" w:rsidRDefault="00F57DAE" w:rsidP="00CA621E">
      <w:pPr>
        <w:pStyle w:val="PlainText"/>
      </w:pPr>
    </w:p>
    <w:p w14:paraId="715A8520" w14:textId="0CF5B060" w:rsidR="00695DCB" w:rsidRDefault="00695DCB" w:rsidP="00F50D96">
      <w:pPr>
        <w:pStyle w:val="Heading2"/>
        <w:pBdr>
          <w:bottom w:val="single" w:sz="4" w:space="1" w:color="auto"/>
        </w:pBdr>
        <w:shd w:val="clear" w:color="auto" w:fill="DEEAF6" w:themeFill="accent5" w:themeFillTint="33"/>
        <w:tabs>
          <w:tab w:val="left" w:pos="5430"/>
        </w:tabs>
        <w:rPr>
          <w:b/>
          <w:bCs/>
          <w:color w:val="000000" w:themeColor="text1"/>
        </w:rPr>
      </w:pPr>
      <w:r>
        <w:rPr>
          <w:b/>
          <w:bCs/>
          <w:color w:val="000000" w:themeColor="text1"/>
        </w:rPr>
        <w:t>2</w:t>
      </w:r>
      <w:r w:rsidR="000D6BCA">
        <w:rPr>
          <w:b/>
          <w:bCs/>
          <w:color w:val="000000" w:themeColor="text1"/>
        </w:rPr>
        <w:t>:</w:t>
      </w:r>
      <w:r w:rsidR="00655078">
        <w:rPr>
          <w:b/>
          <w:bCs/>
          <w:color w:val="000000" w:themeColor="text1"/>
        </w:rPr>
        <w:t xml:space="preserve"> </w:t>
      </w:r>
      <w:r w:rsidR="00ED2A1F">
        <w:rPr>
          <w:b/>
          <w:bCs/>
          <w:color w:val="000000" w:themeColor="text1"/>
        </w:rPr>
        <w:t>M</w:t>
      </w:r>
      <w:r w:rsidR="00751D78" w:rsidRPr="00751D78">
        <w:rPr>
          <w:b/>
          <w:bCs/>
          <w:color w:val="000000" w:themeColor="text1"/>
        </w:rPr>
        <w:t>edicines non-adherence and the use of M</w:t>
      </w:r>
      <w:r w:rsidR="00ED2A1F">
        <w:rPr>
          <w:b/>
          <w:bCs/>
          <w:color w:val="000000" w:themeColor="text1"/>
        </w:rPr>
        <w:t xml:space="preserve">edicine </w:t>
      </w:r>
      <w:r w:rsidR="00751D78" w:rsidRPr="00751D78">
        <w:rPr>
          <w:b/>
          <w:bCs/>
          <w:color w:val="000000" w:themeColor="text1"/>
        </w:rPr>
        <w:t>C</w:t>
      </w:r>
      <w:r w:rsidR="00ED2A1F">
        <w:rPr>
          <w:b/>
          <w:bCs/>
          <w:color w:val="000000" w:themeColor="text1"/>
        </w:rPr>
        <w:t xml:space="preserve">ompliance </w:t>
      </w:r>
      <w:r w:rsidR="00751D78" w:rsidRPr="00751D78">
        <w:rPr>
          <w:b/>
          <w:bCs/>
          <w:color w:val="000000" w:themeColor="text1"/>
        </w:rPr>
        <w:t>A</w:t>
      </w:r>
      <w:r w:rsidR="00ED2A1F">
        <w:rPr>
          <w:b/>
          <w:bCs/>
          <w:color w:val="000000" w:themeColor="text1"/>
        </w:rPr>
        <w:t>id</w:t>
      </w:r>
      <w:r w:rsidR="00751D78" w:rsidRPr="00751D78">
        <w:rPr>
          <w:b/>
          <w:bCs/>
          <w:color w:val="000000" w:themeColor="text1"/>
        </w:rPr>
        <w:t>s</w:t>
      </w:r>
      <w:r w:rsidR="00ED2A1F">
        <w:rPr>
          <w:b/>
          <w:bCs/>
          <w:color w:val="000000" w:themeColor="text1"/>
        </w:rPr>
        <w:t xml:space="preserve"> (MCAs)</w:t>
      </w:r>
      <w:r w:rsidR="00751D78" w:rsidRPr="00751D78">
        <w:rPr>
          <w:b/>
          <w:bCs/>
        </w:rPr>
        <w:t>.  </w:t>
      </w:r>
      <w:r w:rsidR="00751D78" w:rsidRPr="00913413">
        <w:rPr>
          <w:b/>
          <w:bCs/>
          <w:color w:val="4472C4" w:themeColor="accent1"/>
        </w:rPr>
        <w:t>Led by Andre Young</w:t>
      </w:r>
      <w:r w:rsidR="00ED2A1F" w:rsidRPr="00913413">
        <w:rPr>
          <w:b/>
          <w:bCs/>
          <w:color w:val="4472C4" w:themeColor="accent1"/>
        </w:rPr>
        <w:t xml:space="preserve">, </w:t>
      </w:r>
      <w:r w:rsidR="00774F87">
        <w:rPr>
          <w:b/>
          <w:bCs/>
          <w:color w:val="4472C4" w:themeColor="accent1"/>
        </w:rPr>
        <w:t>50</w:t>
      </w:r>
      <w:r w:rsidR="00913413" w:rsidRPr="00913413">
        <w:rPr>
          <w:b/>
          <w:bCs/>
          <w:color w:val="4472C4" w:themeColor="accent1"/>
        </w:rPr>
        <w:t xml:space="preserve"> minutes</w:t>
      </w:r>
    </w:p>
    <w:tbl>
      <w:tblPr>
        <w:tblStyle w:val="TableGrid"/>
        <w:tblW w:w="9129" w:type="dxa"/>
        <w:tblLook w:val="04A0" w:firstRow="1" w:lastRow="0" w:firstColumn="1" w:lastColumn="0" w:noHBand="0" w:noVBand="1"/>
      </w:tblPr>
      <w:tblGrid>
        <w:gridCol w:w="1267"/>
        <w:gridCol w:w="7862"/>
      </w:tblGrid>
      <w:tr w:rsidR="00995860" w:rsidRPr="007C0870" w14:paraId="3C141D40" w14:textId="77777777" w:rsidTr="00995860">
        <w:trPr>
          <w:trHeight w:val="638"/>
        </w:trPr>
        <w:tc>
          <w:tcPr>
            <w:tcW w:w="1267" w:type="dxa"/>
          </w:tcPr>
          <w:p w14:paraId="38B207C6" w14:textId="14E9DA0C" w:rsidR="00995860" w:rsidRPr="004237B3" w:rsidRDefault="00995860" w:rsidP="00C76D5B">
            <w:pPr>
              <w:rPr>
                <w:b/>
                <w:bCs/>
              </w:rPr>
            </w:pPr>
            <w:r>
              <w:rPr>
                <w:b/>
                <w:bCs/>
              </w:rPr>
              <w:t>Description</w:t>
            </w:r>
          </w:p>
        </w:tc>
        <w:tc>
          <w:tcPr>
            <w:tcW w:w="7862" w:type="dxa"/>
          </w:tcPr>
          <w:p w14:paraId="22B6AB9D" w14:textId="77777777" w:rsidR="00995860" w:rsidRDefault="003477C0" w:rsidP="00751D78">
            <w:r>
              <w:t>To gain the insights of members of the group around the topic of</w:t>
            </w:r>
            <w:r w:rsidR="00751D78">
              <w:t xml:space="preserve"> medicines non-adherence and the use of MCAs</w:t>
            </w:r>
            <w:r>
              <w:t>, with discussion around potential solutions presented.</w:t>
            </w:r>
          </w:p>
          <w:p w14:paraId="2631DFA7" w14:textId="77777777" w:rsidR="003477C0" w:rsidRDefault="003477C0" w:rsidP="00751D78">
            <w:pPr>
              <w:rPr>
                <w:rFonts w:ascii="Calibri" w:hAnsi="Calibri" w:cs="Calibri"/>
              </w:rPr>
            </w:pPr>
            <w:r>
              <w:rPr>
                <w:rFonts w:ascii="Calibri" w:hAnsi="Calibri" w:cs="Calibri"/>
              </w:rPr>
              <w:t>This will be led by an external presenter.</w:t>
            </w:r>
          </w:p>
          <w:p w14:paraId="3E694FB4" w14:textId="77777777" w:rsidR="003477C0" w:rsidRDefault="003477C0" w:rsidP="00751D78">
            <w:pPr>
              <w:rPr>
                <w:rFonts w:ascii="Calibri" w:hAnsi="Calibri" w:cs="Calibri"/>
              </w:rPr>
            </w:pPr>
            <w:r>
              <w:rPr>
                <w:rFonts w:ascii="Calibri" w:hAnsi="Calibri" w:cs="Calibri"/>
              </w:rPr>
              <w:t>Potential pre-reading material includes the following recently published article</w:t>
            </w:r>
          </w:p>
          <w:p w14:paraId="4135D6F6" w14:textId="77777777" w:rsidR="003477C0" w:rsidRPr="003477C0" w:rsidRDefault="003477C0" w:rsidP="003477C0">
            <w:pPr>
              <w:rPr>
                <w:rFonts w:ascii="Calibri" w:hAnsi="Calibri" w:cs="Calibri"/>
              </w:rPr>
            </w:pPr>
            <w:hyperlink r:id="rId13" w:tgtFrame="_blank" w:history="1">
              <w:r w:rsidRPr="003477C0">
                <w:rPr>
                  <w:rStyle w:val="Hyperlink"/>
                  <w:rFonts w:ascii="Calibri" w:hAnsi="Calibri" w:cs="Calibri"/>
                </w:rPr>
                <w:t>https://pharmaceutical-journal.com/article/feature/how-do-we-solve-a-problem-like-medicines-adherence</w:t>
              </w:r>
            </w:hyperlink>
          </w:p>
          <w:p w14:paraId="2889732C" w14:textId="2264E9B5" w:rsidR="003477C0" w:rsidRPr="00751D78" w:rsidRDefault="003477C0" w:rsidP="00751D78">
            <w:pPr>
              <w:rPr>
                <w:rFonts w:ascii="Calibri" w:hAnsi="Calibri" w:cs="Calibri"/>
              </w:rPr>
            </w:pPr>
          </w:p>
        </w:tc>
      </w:tr>
      <w:tr w:rsidR="00995860" w:rsidRPr="000C7A2D" w14:paraId="4B2CE51A" w14:textId="77777777" w:rsidTr="00995860">
        <w:trPr>
          <w:trHeight w:val="568"/>
        </w:trPr>
        <w:tc>
          <w:tcPr>
            <w:tcW w:w="1267" w:type="dxa"/>
          </w:tcPr>
          <w:p w14:paraId="6AB2F7EA" w14:textId="77777777" w:rsidR="00995860" w:rsidRPr="004237B3" w:rsidRDefault="00995860" w:rsidP="00C76D5B">
            <w:pPr>
              <w:rPr>
                <w:b/>
                <w:bCs/>
              </w:rPr>
            </w:pPr>
            <w:r w:rsidRPr="004237B3">
              <w:rPr>
                <w:b/>
                <w:bCs/>
              </w:rPr>
              <w:lastRenderedPageBreak/>
              <w:t>Outcomes</w:t>
            </w:r>
          </w:p>
        </w:tc>
        <w:tc>
          <w:tcPr>
            <w:tcW w:w="7862" w:type="dxa"/>
          </w:tcPr>
          <w:p w14:paraId="7682C79A" w14:textId="52AEE1E5" w:rsidR="001A2A19" w:rsidRDefault="00867136" w:rsidP="00867136">
            <w:pPr>
              <w:pStyle w:val="ListParagraph"/>
              <w:numPr>
                <w:ilvl w:val="0"/>
                <w:numId w:val="24"/>
              </w:numPr>
            </w:pPr>
            <w:r>
              <w:t>Presentation provided to the group</w:t>
            </w:r>
            <w:r w:rsidR="00806EB3">
              <w:t xml:space="preserve"> around medicines non-adherence and the use of MCAs</w:t>
            </w:r>
            <w:r w:rsidR="00E517F4">
              <w:t>, together with some of the research work conducted that underpins some of the issues around MCAs</w:t>
            </w:r>
          </w:p>
          <w:p w14:paraId="3791C915" w14:textId="08F181A9" w:rsidR="00995860" w:rsidRDefault="00E517F4" w:rsidP="00867136">
            <w:pPr>
              <w:pStyle w:val="ListParagraph"/>
              <w:numPr>
                <w:ilvl w:val="0"/>
                <w:numId w:val="24"/>
              </w:numPr>
            </w:pPr>
            <w:r>
              <w:t>The group were informed of the</w:t>
            </w:r>
            <w:r w:rsidR="001A2A19">
              <w:t xml:space="preserve"> development of a digital decision support tool to support pharmacy teams and patients </w:t>
            </w:r>
          </w:p>
          <w:p w14:paraId="7648AA7D" w14:textId="77777777" w:rsidR="00867136" w:rsidRDefault="00867136" w:rsidP="001A2A19"/>
          <w:p w14:paraId="20DCCFFB" w14:textId="3E314DB3" w:rsidR="001A2A19" w:rsidRDefault="001A2A19" w:rsidP="001A2A19">
            <w:bookmarkStart w:id="0" w:name="_Hlk214918461"/>
            <w:r>
              <w:t>The group provided feedback</w:t>
            </w:r>
            <w:r w:rsidR="00E517F4">
              <w:t>, expertise and experience</w:t>
            </w:r>
            <w:r>
              <w:t xml:space="preserve"> around the use of MCAs</w:t>
            </w:r>
            <w:r w:rsidR="00E517F4">
              <w:t xml:space="preserve"> within community pharmacy.</w:t>
            </w:r>
          </w:p>
          <w:p w14:paraId="5566196F" w14:textId="0403D2A2" w:rsidR="00E517F4" w:rsidRDefault="00E517F4" w:rsidP="001A2A19">
            <w:r>
              <w:t>These included some of the challenges and demands on pharmacy teams to provide MCAs, when they may not necessarily be the correct solution for the patient, but are seen to ‘fix’ a problem.</w:t>
            </w:r>
          </w:p>
          <w:p w14:paraId="05CA4DA1" w14:textId="77777777" w:rsidR="00867136" w:rsidRDefault="00867136" w:rsidP="00C76D5B"/>
          <w:p w14:paraId="47A27C44" w14:textId="77777777" w:rsidR="00867136" w:rsidRDefault="00867136" w:rsidP="00C76D5B"/>
          <w:bookmarkEnd w:id="0"/>
          <w:p w14:paraId="6EDDB9C6" w14:textId="0D386E39" w:rsidR="00867136" w:rsidRPr="000C7A2D" w:rsidRDefault="00867136" w:rsidP="00C76D5B"/>
        </w:tc>
      </w:tr>
    </w:tbl>
    <w:p w14:paraId="2F40DAE3" w14:textId="77777777" w:rsidR="00CA621E" w:rsidRDefault="00CA621E" w:rsidP="004130F1">
      <w:pPr>
        <w:spacing w:after="0"/>
      </w:pPr>
    </w:p>
    <w:p w14:paraId="6E8F26CE" w14:textId="00C6D238" w:rsidR="003477C0" w:rsidRPr="00913413" w:rsidRDefault="003477C0" w:rsidP="003477C0">
      <w:pPr>
        <w:pStyle w:val="Heading2"/>
        <w:pBdr>
          <w:bottom w:val="single" w:sz="4" w:space="1" w:color="auto"/>
        </w:pBdr>
        <w:shd w:val="clear" w:color="auto" w:fill="DEEAF6" w:themeFill="accent5" w:themeFillTint="33"/>
        <w:tabs>
          <w:tab w:val="left" w:pos="5430"/>
        </w:tabs>
        <w:rPr>
          <w:b/>
          <w:bCs/>
          <w:color w:val="4472C4" w:themeColor="accent1"/>
        </w:rPr>
      </w:pPr>
      <w:r>
        <w:rPr>
          <w:b/>
          <w:bCs/>
          <w:color w:val="000000" w:themeColor="text1"/>
        </w:rPr>
        <w:t xml:space="preserve">3. Royal College branding, ensuring we align to practice today, </w:t>
      </w:r>
      <w:r w:rsidRPr="00913413">
        <w:rPr>
          <w:b/>
          <w:bCs/>
          <w:color w:val="4472C4" w:themeColor="accent1"/>
        </w:rPr>
        <w:t>Led by Liz North and Viola Lewis</w:t>
      </w:r>
      <w:r w:rsidR="00913413" w:rsidRPr="00913413">
        <w:rPr>
          <w:b/>
          <w:bCs/>
          <w:color w:val="4472C4" w:themeColor="accent1"/>
        </w:rPr>
        <w:t xml:space="preserve">, </w:t>
      </w:r>
      <w:r w:rsidR="00774F87">
        <w:rPr>
          <w:b/>
          <w:bCs/>
          <w:color w:val="4472C4" w:themeColor="accent1"/>
        </w:rPr>
        <w:t>25</w:t>
      </w:r>
      <w:r w:rsidR="00913413" w:rsidRPr="00913413">
        <w:rPr>
          <w:b/>
          <w:bCs/>
          <w:color w:val="4472C4" w:themeColor="accent1"/>
        </w:rPr>
        <w:t xml:space="preserve"> minutes</w:t>
      </w:r>
    </w:p>
    <w:tbl>
      <w:tblPr>
        <w:tblStyle w:val="TableGrid"/>
        <w:tblW w:w="9129" w:type="dxa"/>
        <w:tblLook w:val="04A0" w:firstRow="1" w:lastRow="0" w:firstColumn="1" w:lastColumn="0" w:noHBand="0" w:noVBand="1"/>
      </w:tblPr>
      <w:tblGrid>
        <w:gridCol w:w="1267"/>
        <w:gridCol w:w="7862"/>
      </w:tblGrid>
      <w:tr w:rsidR="003477C0" w:rsidRPr="007C0870" w14:paraId="69591041" w14:textId="77777777" w:rsidTr="0022129C">
        <w:trPr>
          <w:trHeight w:val="638"/>
        </w:trPr>
        <w:tc>
          <w:tcPr>
            <w:tcW w:w="1267" w:type="dxa"/>
          </w:tcPr>
          <w:p w14:paraId="04D08D93" w14:textId="77777777" w:rsidR="003477C0" w:rsidRPr="004237B3" w:rsidRDefault="003477C0" w:rsidP="0022129C">
            <w:pPr>
              <w:rPr>
                <w:b/>
                <w:bCs/>
              </w:rPr>
            </w:pPr>
            <w:r>
              <w:rPr>
                <w:b/>
                <w:bCs/>
              </w:rPr>
              <w:t>Description</w:t>
            </w:r>
          </w:p>
        </w:tc>
        <w:tc>
          <w:tcPr>
            <w:tcW w:w="7862" w:type="dxa"/>
          </w:tcPr>
          <w:p w14:paraId="4E8403D6" w14:textId="77777777" w:rsidR="003477C0" w:rsidRPr="003477C0" w:rsidRDefault="003477C0" w:rsidP="003477C0">
            <w:r w:rsidRPr="003477C0">
              <w:t>As part of updating the visual identity and brand guidelines for the new royal college we are developing new photography guidelines, and we will in future (as the new royal college), be moving away from the cartoons we currently use to a more photography (and icons) based approach.</w:t>
            </w:r>
          </w:p>
          <w:p w14:paraId="399406EE" w14:textId="77777777" w:rsidR="003477C0" w:rsidRPr="003477C0" w:rsidRDefault="003477C0" w:rsidP="003477C0"/>
          <w:p w14:paraId="7EDA984C" w14:textId="138AA51E" w:rsidR="003477C0" w:rsidRPr="003477C0" w:rsidRDefault="003477C0" w:rsidP="003477C0">
            <w:r w:rsidRPr="003477C0">
              <w:t xml:space="preserve">As part of this we want to ensure that in taking new photographs or using stock photographs that we ensure we align to best practice, and we believe the </w:t>
            </w:r>
            <w:r w:rsidR="00913413">
              <w:t xml:space="preserve">Expert </w:t>
            </w:r>
            <w:r w:rsidR="00800126">
              <w:t>A</w:t>
            </w:r>
            <w:r w:rsidR="00913413">
              <w:t xml:space="preserve">dvisory </w:t>
            </w:r>
            <w:r w:rsidR="00800126">
              <w:t>G</w:t>
            </w:r>
            <w:r w:rsidR="00913413">
              <w:t>roups across RPS</w:t>
            </w:r>
            <w:r w:rsidRPr="003477C0">
              <w:t xml:space="preserve"> </w:t>
            </w:r>
            <w:r w:rsidR="00913413">
              <w:t>are</w:t>
            </w:r>
            <w:r w:rsidRPr="003477C0">
              <w:t xml:space="preserve"> well placed to help inform this work. </w:t>
            </w:r>
          </w:p>
          <w:p w14:paraId="23119286" w14:textId="77777777" w:rsidR="003477C0" w:rsidRPr="003477C0" w:rsidRDefault="003477C0" w:rsidP="003477C0"/>
          <w:p w14:paraId="774691EC" w14:textId="77777777" w:rsidR="003477C0" w:rsidRPr="00751D78" w:rsidRDefault="003477C0" w:rsidP="0022129C">
            <w:pPr>
              <w:rPr>
                <w:rFonts w:ascii="Calibri" w:hAnsi="Calibri" w:cs="Calibri"/>
              </w:rPr>
            </w:pPr>
          </w:p>
        </w:tc>
      </w:tr>
      <w:tr w:rsidR="003477C0" w:rsidRPr="000C7A2D" w14:paraId="7FFD0476" w14:textId="77777777" w:rsidTr="0022129C">
        <w:trPr>
          <w:trHeight w:val="568"/>
        </w:trPr>
        <w:tc>
          <w:tcPr>
            <w:tcW w:w="1267" w:type="dxa"/>
          </w:tcPr>
          <w:p w14:paraId="18D181D4" w14:textId="77777777" w:rsidR="003477C0" w:rsidRPr="004237B3" w:rsidRDefault="003477C0" w:rsidP="0022129C">
            <w:pPr>
              <w:rPr>
                <w:b/>
                <w:bCs/>
              </w:rPr>
            </w:pPr>
            <w:r w:rsidRPr="004237B3">
              <w:rPr>
                <w:b/>
                <w:bCs/>
              </w:rPr>
              <w:t>Outcomes</w:t>
            </w:r>
          </w:p>
        </w:tc>
        <w:tc>
          <w:tcPr>
            <w:tcW w:w="7862" w:type="dxa"/>
          </w:tcPr>
          <w:p w14:paraId="026D5C87" w14:textId="2EEE4012" w:rsidR="00631581" w:rsidRDefault="00631581" w:rsidP="00E517F4">
            <w:pPr>
              <w:pStyle w:val="ListParagraph"/>
              <w:numPr>
                <w:ilvl w:val="0"/>
                <w:numId w:val="26"/>
              </w:numPr>
            </w:pPr>
            <w:r>
              <w:t>Background provided to the organisations move to a Royal College</w:t>
            </w:r>
            <w:r w:rsidR="00AD2402">
              <w:t xml:space="preserve"> and subsequent rebranding</w:t>
            </w:r>
            <w:r w:rsidR="00E517F4">
              <w:t xml:space="preserve">, with the importance of </w:t>
            </w:r>
            <w:r>
              <w:t>portray</w:t>
            </w:r>
            <w:r w:rsidR="00E517F4">
              <w:t>ing</w:t>
            </w:r>
            <w:r>
              <w:t xml:space="preserve"> the role</w:t>
            </w:r>
            <w:r w:rsidR="00E517F4">
              <w:t>s</w:t>
            </w:r>
            <w:r>
              <w:t xml:space="preserve"> of community pharmac</w:t>
            </w:r>
            <w:r w:rsidR="00E517F4">
              <w:t>ists</w:t>
            </w:r>
            <w:r>
              <w:t xml:space="preserve"> across GB</w:t>
            </w:r>
            <w:r w:rsidR="00AD2402">
              <w:t xml:space="preserve"> </w:t>
            </w:r>
            <w:r w:rsidR="00E517F4">
              <w:t xml:space="preserve">appropriately </w:t>
            </w:r>
            <w:proofErr w:type="gramStart"/>
            <w:r w:rsidR="00E517F4">
              <w:t>through the use of</w:t>
            </w:r>
            <w:proofErr w:type="gramEnd"/>
            <w:r w:rsidR="00E517F4">
              <w:t xml:space="preserve"> images and photography. One which reflects current practice and the clinical role of community pharmacists.</w:t>
            </w:r>
          </w:p>
          <w:p w14:paraId="6B0B5369" w14:textId="77777777" w:rsidR="00AD2402" w:rsidRDefault="00AD2402" w:rsidP="00AD2402"/>
          <w:p w14:paraId="386E714A" w14:textId="2D213F9E" w:rsidR="00AD2402" w:rsidRPr="000C7A2D" w:rsidRDefault="00AD2402" w:rsidP="00AD2402">
            <w:pPr>
              <w:pStyle w:val="ListParagraph"/>
              <w:numPr>
                <w:ilvl w:val="0"/>
                <w:numId w:val="26"/>
              </w:numPr>
            </w:pPr>
            <w:r>
              <w:t xml:space="preserve">The RPS comms team will share a survey with the group to gain wider feedback to ensure we </w:t>
            </w:r>
            <w:r w:rsidR="00E517F4">
              <w:t xml:space="preserve">visually </w:t>
            </w:r>
            <w:r>
              <w:t>represent community pharmacy appropriately</w:t>
            </w:r>
            <w:r w:rsidR="00F22CF2">
              <w:t xml:space="preserve"> </w:t>
            </w:r>
            <w:r w:rsidR="00E517F4">
              <w:t>in future rebranding.</w:t>
            </w:r>
          </w:p>
        </w:tc>
      </w:tr>
    </w:tbl>
    <w:p w14:paraId="28A1283E" w14:textId="77777777" w:rsidR="003477C0" w:rsidRDefault="003477C0" w:rsidP="003477C0">
      <w:pPr>
        <w:spacing w:after="0"/>
      </w:pPr>
    </w:p>
    <w:p w14:paraId="2748DE80" w14:textId="77777777" w:rsidR="003477C0" w:rsidRDefault="003477C0" w:rsidP="004130F1">
      <w:pPr>
        <w:spacing w:after="0"/>
      </w:pPr>
    </w:p>
    <w:p w14:paraId="77D62D27" w14:textId="77777777" w:rsidR="003477C0" w:rsidRDefault="003477C0" w:rsidP="004130F1">
      <w:pPr>
        <w:spacing w:after="0"/>
      </w:pPr>
    </w:p>
    <w:p w14:paraId="66461CF5" w14:textId="29FBE7FB" w:rsidR="00EC67C4" w:rsidRPr="004130F1" w:rsidRDefault="00751D78" w:rsidP="00EC67C4">
      <w:pPr>
        <w:pStyle w:val="Heading2"/>
        <w:pBdr>
          <w:bottom w:val="single" w:sz="4" w:space="1" w:color="auto"/>
        </w:pBdr>
        <w:shd w:val="clear" w:color="auto" w:fill="DEEAF6" w:themeFill="accent5" w:themeFillTint="33"/>
        <w:rPr>
          <w:b/>
          <w:bCs/>
          <w:color w:val="000000" w:themeColor="text1"/>
        </w:rPr>
      </w:pPr>
      <w:r>
        <w:rPr>
          <w:b/>
          <w:bCs/>
          <w:color w:val="000000" w:themeColor="text1"/>
        </w:rPr>
        <w:t>3</w:t>
      </w:r>
      <w:r w:rsidR="00EC67C4">
        <w:rPr>
          <w:b/>
          <w:bCs/>
          <w:color w:val="000000" w:themeColor="text1"/>
        </w:rPr>
        <w:t>: AOB</w:t>
      </w:r>
      <w:r w:rsidR="00DA2A2E">
        <w:rPr>
          <w:b/>
          <w:bCs/>
          <w:color w:val="000000" w:themeColor="text1"/>
        </w:rPr>
        <w:t xml:space="preserve"> – </w:t>
      </w:r>
      <w:r w:rsidR="00913413">
        <w:rPr>
          <w:b/>
          <w:bCs/>
          <w:color w:val="4472C4" w:themeColor="accent1"/>
        </w:rPr>
        <w:t>L</w:t>
      </w:r>
      <w:r w:rsidR="00DA2A2E" w:rsidRPr="00913413">
        <w:rPr>
          <w:b/>
          <w:bCs/>
          <w:color w:val="4472C4" w:themeColor="accent1"/>
        </w:rPr>
        <w:t>ed by Janice</w:t>
      </w:r>
      <w:r w:rsidR="00913413" w:rsidRPr="00913413">
        <w:rPr>
          <w:b/>
          <w:bCs/>
          <w:color w:val="4472C4" w:themeColor="accent1"/>
        </w:rPr>
        <w:t xml:space="preserve"> Perkins,</w:t>
      </w:r>
      <w:r w:rsidR="00DA2A2E" w:rsidRPr="00913413">
        <w:rPr>
          <w:b/>
          <w:bCs/>
          <w:color w:val="4472C4" w:themeColor="accent1"/>
        </w:rPr>
        <w:t xml:space="preserve"> 5 mins</w:t>
      </w:r>
    </w:p>
    <w:tbl>
      <w:tblPr>
        <w:tblStyle w:val="TableGrid"/>
        <w:tblW w:w="0" w:type="auto"/>
        <w:tblLook w:val="04A0" w:firstRow="1" w:lastRow="0" w:firstColumn="1" w:lastColumn="0" w:noHBand="0" w:noVBand="1"/>
      </w:tblPr>
      <w:tblGrid>
        <w:gridCol w:w="1271"/>
        <w:gridCol w:w="7745"/>
      </w:tblGrid>
      <w:tr w:rsidR="00EC67C4" w:rsidRPr="007C0870" w14:paraId="65CB0DE9" w14:textId="77777777" w:rsidTr="00743C78">
        <w:trPr>
          <w:trHeight w:val="638"/>
        </w:trPr>
        <w:tc>
          <w:tcPr>
            <w:tcW w:w="1271" w:type="dxa"/>
          </w:tcPr>
          <w:p w14:paraId="2AD1CAEE" w14:textId="77777777" w:rsidR="00EC67C4" w:rsidRPr="004237B3" w:rsidRDefault="00EC67C4" w:rsidP="00743C78">
            <w:pPr>
              <w:rPr>
                <w:b/>
                <w:bCs/>
              </w:rPr>
            </w:pPr>
            <w:r>
              <w:rPr>
                <w:b/>
                <w:bCs/>
              </w:rPr>
              <w:t>Description</w:t>
            </w:r>
          </w:p>
        </w:tc>
        <w:tc>
          <w:tcPr>
            <w:tcW w:w="7745" w:type="dxa"/>
          </w:tcPr>
          <w:p w14:paraId="4D62E3D4" w14:textId="289FB143" w:rsidR="00EC67C4" w:rsidRPr="007C0870" w:rsidRDefault="00DA2A2E" w:rsidP="00743C78">
            <w:r>
              <w:t>To discuss AOB, please inform chair prior to the meeting</w:t>
            </w:r>
          </w:p>
        </w:tc>
      </w:tr>
      <w:tr w:rsidR="00EC67C4" w:rsidRPr="000C7A2D" w14:paraId="661F8B62" w14:textId="77777777" w:rsidTr="00743C78">
        <w:trPr>
          <w:trHeight w:val="381"/>
        </w:trPr>
        <w:tc>
          <w:tcPr>
            <w:tcW w:w="1271" w:type="dxa"/>
          </w:tcPr>
          <w:p w14:paraId="39E191F1" w14:textId="77777777" w:rsidR="00EC67C4" w:rsidRPr="004237B3" w:rsidRDefault="00EC67C4" w:rsidP="00743C78">
            <w:pPr>
              <w:rPr>
                <w:b/>
                <w:bCs/>
              </w:rPr>
            </w:pPr>
            <w:r w:rsidRPr="004237B3">
              <w:rPr>
                <w:b/>
                <w:bCs/>
              </w:rPr>
              <w:t>Outcomes</w:t>
            </w:r>
          </w:p>
        </w:tc>
        <w:tc>
          <w:tcPr>
            <w:tcW w:w="7745" w:type="dxa"/>
          </w:tcPr>
          <w:p w14:paraId="1DA88C6A" w14:textId="4573259F" w:rsidR="00EC67C4" w:rsidRPr="000C7A2D" w:rsidRDefault="007011D9" w:rsidP="00743C78">
            <w:r>
              <w:t>No additional AOB brought by the group</w:t>
            </w:r>
          </w:p>
        </w:tc>
      </w:tr>
    </w:tbl>
    <w:p w14:paraId="52516E65" w14:textId="77777777" w:rsidR="00EC67C4" w:rsidRDefault="00EC67C4" w:rsidP="004130F1">
      <w:pPr>
        <w:spacing w:after="0"/>
      </w:pPr>
    </w:p>
    <w:p w14:paraId="6FC4A6F6" w14:textId="77777777" w:rsidR="00EC67C4" w:rsidRDefault="00EC67C4" w:rsidP="004130F1">
      <w:pPr>
        <w:spacing w:after="0"/>
      </w:pPr>
    </w:p>
    <w:sectPr w:rsidR="00EC67C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06D4" w14:textId="77777777" w:rsidR="002164B5" w:rsidRDefault="002164B5" w:rsidP="00E14CCB">
      <w:pPr>
        <w:spacing w:after="0" w:line="240" w:lineRule="auto"/>
      </w:pPr>
      <w:r>
        <w:separator/>
      </w:r>
    </w:p>
  </w:endnote>
  <w:endnote w:type="continuationSeparator" w:id="0">
    <w:p w14:paraId="23EE6E9C" w14:textId="77777777" w:rsidR="002164B5" w:rsidRDefault="002164B5"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6D1B" w14:textId="77777777" w:rsidR="002164B5" w:rsidRDefault="002164B5" w:rsidP="00E14CCB">
      <w:pPr>
        <w:spacing w:after="0" w:line="240" w:lineRule="auto"/>
      </w:pPr>
      <w:r>
        <w:separator/>
      </w:r>
    </w:p>
  </w:footnote>
  <w:footnote w:type="continuationSeparator" w:id="0">
    <w:p w14:paraId="3EE40B1E" w14:textId="77777777" w:rsidR="002164B5" w:rsidRDefault="002164B5"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312C" w14:textId="18AF1A2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9C7E1C"/>
    <w:multiLevelType w:val="hybridMultilevel"/>
    <w:tmpl w:val="866439AE"/>
    <w:lvl w:ilvl="0" w:tplc="3CCE1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C52B9"/>
    <w:multiLevelType w:val="hybridMultilevel"/>
    <w:tmpl w:val="9BC4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D00CD"/>
    <w:multiLevelType w:val="hybridMultilevel"/>
    <w:tmpl w:val="2ABE2B44"/>
    <w:lvl w:ilvl="0" w:tplc="A3C06BC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7A7D20"/>
    <w:multiLevelType w:val="hybridMultilevel"/>
    <w:tmpl w:val="EAFC8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A4741F"/>
    <w:multiLevelType w:val="hybridMultilevel"/>
    <w:tmpl w:val="B9D4742A"/>
    <w:lvl w:ilvl="0" w:tplc="CEFE77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7457A"/>
    <w:multiLevelType w:val="multilevel"/>
    <w:tmpl w:val="1C704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70EE3"/>
    <w:multiLevelType w:val="hybridMultilevel"/>
    <w:tmpl w:val="866C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52265"/>
    <w:multiLevelType w:val="hybridMultilevel"/>
    <w:tmpl w:val="6A0A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D270B"/>
    <w:multiLevelType w:val="hybridMultilevel"/>
    <w:tmpl w:val="248A0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CA4089"/>
    <w:multiLevelType w:val="multilevel"/>
    <w:tmpl w:val="F9CE0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E709F9"/>
    <w:multiLevelType w:val="hybridMultilevel"/>
    <w:tmpl w:val="9AF63410"/>
    <w:lvl w:ilvl="0" w:tplc="D8C800F2">
      <w:numFmt w:val="bullet"/>
      <w:lvlText w:val="-"/>
      <w:lvlJc w:val="left"/>
      <w:pPr>
        <w:ind w:left="720" w:hanging="360"/>
      </w:pPr>
      <w:rPr>
        <w:rFonts w:ascii="Calibri" w:eastAsiaTheme="majorEastAsia"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7193C"/>
    <w:multiLevelType w:val="multilevel"/>
    <w:tmpl w:val="90FA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1A1A91"/>
    <w:multiLevelType w:val="hybridMultilevel"/>
    <w:tmpl w:val="DD48C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EF30084"/>
    <w:multiLevelType w:val="multilevel"/>
    <w:tmpl w:val="DF160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5380401">
    <w:abstractNumId w:val="15"/>
  </w:num>
  <w:num w:numId="2" w16cid:durableId="207030960">
    <w:abstractNumId w:val="18"/>
  </w:num>
  <w:num w:numId="3" w16cid:durableId="1343433788">
    <w:abstractNumId w:val="19"/>
  </w:num>
  <w:num w:numId="4" w16cid:durableId="1523982225">
    <w:abstractNumId w:val="22"/>
  </w:num>
  <w:num w:numId="5" w16cid:durableId="888109509">
    <w:abstractNumId w:val="1"/>
  </w:num>
  <w:num w:numId="6" w16cid:durableId="1379166248">
    <w:abstractNumId w:val="3"/>
  </w:num>
  <w:num w:numId="7" w16cid:durableId="477116189">
    <w:abstractNumId w:val="0"/>
  </w:num>
  <w:num w:numId="8" w16cid:durableId="61175954">
    <w:abstractNumId w:val="16"/>
  </w:num>
  <w:num w:numId="9" w16cid:durableId="571895597">
    <w:abstractNumId w:val="20"/>
  </w:num>
  <w:num w:numId="10" w16cid:durableId="16349256">
    <w:abstractNumId w:val="12"/>
  </w:num>
  <w:num w:numId="11" w16cid:durableId="1911959645">
    <w:abstractNumId w:val="2"/>
  </w:num>
  <w:num w:numId="12" w16cid:durableId="930119032">
    <w:abstractNumId w:val="24"/>
  </w:num>
  <w:num w:numId="13" w16cid:durableId="1716659920">
    <w:abstractNumId w:val="23"/>
  </w:num>
  <w:num w:numId="14" w16cid:durableId="1008796956">
    <w:abstractNumId w:val="4"/>
  </w:num>
  <w:num w:numId="15" w16cid:durableId="803356695">
    <w:abstractNumId w:val="6"/>
  </w:num>
  <w:num w:numId="16" w16cid:durableId="7954821">
    <w:abstractNumId w:val="13"/>
  </w:num>
  <w:num w:numId="17" w16cid:durableId="357048134">
    <w:abstractNumId w:val="14"/>
  </w:num>
  <w:num w:numId="18" w16cid:durableId="2113163446">
    <w:abstractNumId w:val="21"/>
  </w:num>
  <w:num w:numId="19" w16cid:durableId="1191264414">
    <w:abstractNumId w:val="9"/>
  </w:num>
  <w:num w:numId="20" w16cid:durableId="872108541">
    <w:abstractNumId w:val="25"/>
  </w:num>
  <w:num w:numId="21" w16cid:durableId="240412464">
    <w:abstractNumId w:val="17"/>
  </w:num>
  <w:num w:numId="22" w16cid:durableId="1407798886">
    <w:abstractNumId w:val="8"/>
  </w:num>
  <w:num w:numId="23" w16cid:durableId="590352452">
    <w:abstractNumId w:val="7"/>
  </w:num>
  <w:num w:numId="24" w16cid:durableId="1366758585">
    <w:abstractNumId w:val="10"/>
  </w:num>
  <w:num w:numId="25" w16cid:durableId="1923950694">
    <w:abstractNumId w:val="5"/>
  </w:num>
  <w:num w:numId="26" w16cid:durableId="453211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14D6A"/>
    <w:rsid w:val="00021A24"/>
    <w:rsid w:val="00024749"/>
    <w:rsid w:val="00024F7C"/>
    <w:rsid w:val="00033882"/>
    <w:rsid w:val="00041B7E"/>
    <w:rsid w:val="0004414A"/>
    <w:rsid w:val="00046FE2"/>
    <w:rsid w:val="0005713A"/>
    <w:rsid w:val="00070D06"/>
    <w:rsid w:val="00076F9A"/>
    <w:rsid w:val="00087631"/>
    <w:rsid w:val="000905CF"/>
    <w:rsid w:val="00096DE7"/>
    <w:rsid w:val="000A0C1D"/>
    <w:rsid w:val="000B43CF"/>
    <w:rsid w:val="000C3BA1"/>
    <w:rsid w:val="000C5A09"/>
    <w:rsid w:val="000C7A2D"/>
    <w:rsid w:val="000D38DC"/>
    <w:rsid w:val="000D6BCA"/>
    <w:rsid w:val="000E0B6A"/>
    <w:rsid w:val="000E20F5"/>
    <w:rsid w:val="000E4BB0"/>
    <w:rsid w:val="00113E6A"/>
    <w:rsid w:val="00132376"/>
    <w:rsid w:val="0015099B"/>
    <w:rsid w:val="001527E0"/>
    <w:rsid w:val="001618C4"/>
    <w:rsid w:val="00176C8A"/>
    <w:rsid w:val="001864F2"/>
    <w:rsid w:val="00193459"/>
    <w:rsid w:val="001972FC"/>
    <w:rsid w:val="001A2A19"/>
    <w:rsid w:val="001A4300"/>
    <w:rsid w:val="001E764A"/>
    <w:rsid w:val="002006F3"/>
    <w:rsid w:val="00203D6B"/>
    <w:rsid w:val="0020625F"/>
    <w:rsid w:val="00206511"/>
    <w:rsid w:val="002153F3"/>
    <w:rsid w:val="002164B5"/>
    <w:rsid w:val="002309F5"/>
    <w:rsid w:val="002358F4"/>
    <w:rsid w:val="002374E0"/>
    <w:rsid w:val="002454E3"/>
    <w:rsid w:val="00246364"/>
    <w:rsid w:val="00246A47"/>
    <w:rsid w:val="00246B57"/>
    <w:rsid w:val="00262DBA"/>
    <w:rsid w:val="0026426F"/>
    <w:rsid w:val="00266D97"/>
    <w:rsid w:val="00267351"/>
    <w:rsid w:val="00275D1B"/>
    <w:rsid w:val="00287D20"/>
    <w:rsid w:val="00296ACA"/>
    <w:rsid w:val="002A4101"/>
    <w:rsid w:val="002B7F1E"/>
    <w:rsid w:val="002D1B7D"/>
    <w:rsid w:val="002E79F3"/>
    <w:rsid w:val="002F6091"/>
    <w:rsid w:val="00314536"/>
    <w:rsid w:val="00317CF0"/>
    <w:rsid w:val="0032735D"/>
    <w:rsid w:val="00327390"/>
    <w:rsid w:val="00327C7D"/>
    <w:rsid w:val="003343B0"/>
    <w:rsid w:val="00335746"/>
    <w:rsid w:val="00337EF2"/>
    <w:rsid w:val="00340F20"/>
    <w:rsid w:val="00346E9A"/>
    <w:rsid w:val="003477C0"/>
    <w:rsid w:val="00350DFD"/>
    <w:rsid w:val="003627ED"/>
    <w:rsid w:val="00372787"/>
    <w:rsid w:val="00372DFA"/>
    <w:rsid w:val="00384591"/>
    <w:rsid w:val="0039114F"/>
    <w:rsid w:val="0039206B"/>
    <w:rsid w:val="00395B16"/>
    <w:rsid w:val="003B565C"/>
    <w:rsid w:val="003C0113"/>
    <w:rsid w:val="003D2558"/>
    <w:rsid w:val="003D2773"/>
    <w:rsid w:val="003D5513"/>
    <w:rsid w:val="003E37F4"/>
    <w:rsid w:val="00406F24"/>
    <w:rsid w:val="0041014A"/>
    <w:rsid w:val="004130F1"/>
    <w:rsid w:val="004152D5"/>
    <w:rsid w:val="00416B8E"/>
    <w:rsid w:val="004223A8"/>
    <w:rsid w:val="004237B3"/>
    <w:rsid w:val="00425828"/>
    <w:rsid w:val="004268F5"/>
    <w:rsid w:val="00427CDD"/>
    <w:rsid w:val="004374D1"/>
    <w:rsid w:val="004435C6"/>
    <w:rsid w:val="0044432F"/>
    <w:rsid w:val="004448D6"/>
    <w:rsid w:val="00444C94"/>
    <w:rsid w:val="00450CA6"/>
    <w:rsid w:val="004524EF"/>
    <w:rsid w:val="004540E4"/>
    <w:rsid w:val="004549B4"/>
    <w:rsid w:val="00461ECB"/>
    <w:rsid w:val="004712F0"/>
    <w:rsid w:val="00476089"/>
    <w:rsid w:val="004A4074"/>
    <w:rsid w:val="004A76F5"/>
    <w:rsid w:val="004C40D1"/>
    <w:rsid w:val="004C4897"/>
    <w:rsid w:val="004D503E"/>
    <w:rsid w:val="004E1D3A"/>
    <w:rsid w:val="004E3778"/>
    <w:rsid w:val="004F6BD6"/>
    <w:rsid w:val="005003F6"/>
    <w:rsid w:val="0050304F"/>
    <w:rsid w:val="00505B33"/>
    <w:rsid w:val="0051027F"/>
    <w:rsid w:val="0051127D"/>
    <w:rsid w:val="00520017"/>
    <w:rsid w:val="00527719"/>
    <w:rsid w:val="00530FA9"/>
    <w:rsid w:val="005423F1"/>
    <w:rsid w:val="00550BFB"/>
    <w:rsid w:val="00552F44"/>
    <w:rsid w:val="00556F7E"/>
    <w:rsid w:val="0055738B"/>
    <w:rsid w:val="0056385B"/>
    <w:rsid w:val="0057039E"/>
    <w:rsid w:val="005845A1"/>
    <w:rsid w:val="005B586C"/>
    <w:rsid w:val="005B76EA"/>
    <w:rsid w:val="005C3A23"/>
    <w:rsid w:val="005D0E39"/>
    <w:rsid w:val="005E1C0D"/>
    <w:rsid w:val="005E3EA7"/>
    <w:rsid w:val="005E7536"/>
    <w:rsid w:val="005E77DC"/>
    <w:rsid w:val="005E7BEC"/>
    <w:rsid w:val="005F0FE2"/>
    <w:rsid w:val="005F7189"/>
    <w:rsid w:val="0060201B"/>
    <w:rsid w:val="00604C9A"/>
    <w:rsid w:val="00614DF5"/>
    <w:rsid w:val="006255E1"/>
    <w:rsid w:val="00631581"/>
    <w:rsid w:val="00634AB0"/>
    <w:rsid w:val="00655078"/>
    <w:rsid w:val="0068411B"/>
    <w:rsid w:val="0069063B"/>
    <w:rsid w:val="00691336"/>
    <w:rsid w:val="00692FEC"/>
    <w:rsid w:val="00695DCB"/>
    <w:rsid w:val="006A5670"/>
    <w:rsid w:val="006B0646"/>
    <w:rsid w:val="006C726C"/>
    <w:rsid w:val="006C7D41"/>
    <w:rsid w:val="006D0ABB"/>
    <w:rsid w:val="006E24E1"/>
    <w:rsid w:val="006E3804"/>
    <w:rsid w:val="006E51CE"/>
    <w:rsid w:val="006E566B"/>
    <w:rsid w:val="006F2D7B"/>
    <w:rsid w:val="006F6DA8"/>
    <w:rsid w:val="007011D9"/>
    <w:rsid w:val="00703EAA"/>
    <w:rsid w:val="007105CB"/>
    <w:rsid w:val="00716B8E"/>
    <w:rsid w:val="00720920"/>
    <w:rsid w:val="00722487"/>
    <w:rsid w:val="0072482C"/>
    <w:rsid w:val="007307E1"/>
    <w:rsid w:val="00732142"/>
    <w:rsid w:val="00737D3D"/>
    <w:rsid w:val="00744E3F"/>
    <w:rsid w:val="00751D78"/>
    <w:rsid w:val="007574CE"/>
    <w:rsid w:val="00764B07"/>
    <w:rsid w:val="00765003"/>
    <w:rsid w:val="0077311F"/>
    <w:rsid w:val="00774F87"/>
    <w:rsid w:val="00776282"/>
    <w:rsid w:val="00783A0E"/>
    <w:rsid w:val="007913BF"/>
    <w:rsid w:val="00793075"/>
    <w:rsid w:val="00794790"/>
    <w:rsid w:val="007B312E"/>
    <w:rsid w:val="007C0870"/>
    <w:rsid w:val="007C35CF"/>
    <w:rsid w:val="007E0201"/>
    <w:rsid w:val="007E1598"/>
    <w:rsid w:val="007E3B64"/>
    <w:rsid w:val="007E5BEC"/>
    <w:rsid w:val="007E7E72"/>
    <w:rsid w:val="007F3432"/>
    <w:rsid w:val="007F69C7"/>
    <w:rsid w:val="00800126"/>
    <w:rsid w:val="00803EBE"/>
    <w:rsid w:val="00806EB3"/>
    <w:rsid w:val="00813BB7"/>
    <w:rsid w:val="008333F8"/>
    <w:rsid w:val="00833407"/>
    <w:rsid w:val="00836EE8"/>
    <w:rsid w:val="00845AF8"/>
    <w:rsid w:val="0085262A"/>
    <w:rsid w:val="00852BE8"/>
    <w:rsid w:val="00855A0F"/>
    <w:rsid w:val="00856CD0"/>
    <w:rsid w:val="00864D37"/>
    <w:rsid w:val="00867136"/>
    <w:rsid w:val="00873222"/>
    <w:rsid w:val="00873290"/>
    <w:rsid w:val="008749C4"/>
    <w:rsid w:val="0088199B"/>
    <w:rsid w:val="00882FCD"/>
    <w:rsid w:val="00883ACF"/>
    <w:rsid w:val="008927DB"/>
    <w:rsid w:val="008A09AD"/>
    <w:rsid w:val="008B3EF2"/>
    <w:rsid w:val="008C5ED9"/>
    <w:rsid w:val="008C6F4C"/>
    <w:rsid w:val="008E389E"/>
    <w:rsid w:val="00900EE5"/>
    <w:rsid w:val="009031EC"/>
    <w:rsid w:val="00907617"/>
    <w:rsid w:val="0091116D"/>
    <w:rsid w:val="00913413"/>
    <w:rsid w:val="0091423A"/>
    <w:rsid w:val="0093351D"/>
    <w:rsid w:val="00944326"/>
    <w:rsid w:val="009644BF"/>
    <w:rsid w:val="0096798E"/>
    <w:rsid w:val="00975A5D"/>
    <w:rsid w:val="00990A5F"/>
    <w:rsid w:val="00995860"/>
    <w:rsid w:val="009A7AAB"/>
    <w:rsid w:val="009B0B9D"/>
    <w:rsid w:val="009B11FA"/>
    <w:rsid w:val="009B19A5"/>
    <w:rsid w:val="009C47DB"/>
    <w:rsid w:val="00A21384"/>
    <w:rsid w:val="00A2207F"/>
    <w:rsid w:val="00A60E8E"/>
    <w:rsid w:val="00A75C94"/>
    <w:rsid w:val="00A7778E"/>
    <w:rsid w:val="00A911F5"/>
    <w:rsid w:val="00A94A2E"/>
    <w:rsid w:val="00AB2248"/>
    <w:rsid w:val="00AB2987"/>
    <w:rsid w:val="00AC0548"/>
    <w:rsid w:val="00AC1F15"/>
    <w:rsid w:val="00AC7955"/>
    <w:rsid w:val="00AD17D0"/>
    <w:rsid w:val="00AD2402"/>
    <w:rsid w:val="00AE677B"/>
    <w:rsid w:val="00AF3A39"/>
    <w:rsid w:val="00B01DCF"/>
    <w:rsid w:val="00B15545"/>
    <w:rsid w:val="00B15B95"/>
    <w:rsid w:val="00B1730B"/>
    <w:rsid w:val="00B27D84"/>
    <w:rsid w:val="00B34421"/>
    <w:rsid w:val="00B37F63"/>
    <w:rsid w:val="00B4093D"/>
    <w:rsid w:val="00B41BE6"/>
    <w:rsid w:val="00B44BEF"/>
    <w:rsid w:val="00B51E9C"/>
    <w:rsid w:val="00B52948"/>
    <w:rsid w:val="00B54907"/>
    <w:rsid w:val="00B653A2"/>
    <w:rsid w:val="00B67A48"/>
    <w:rsid w:val="00B71420"/>
    <w:rsid w:val="00B71D0D"/>
    <w:rsid w:val="00B746EA"/>
    <w:rsid w:val="00B857D5"/>
    <w:rsid w:val="00B85BEE"/>
    <w:rsid w:val="00B95E6F"/>
    <w:rsid w:val="00BC272F"/>
    <w:rsid w:val="00BC5A69"/>
    <w:rsid w:val="00BD0AD6"/>
    <w:rsid w:val="00BD11BC"/>
    <w:rsid w:val="00BD2248"/>
    <w:rsid w:val="00BE5822"/>
    <w:rsid w:val="00BF0AED"/>
    <w:rsid w:val="00BF5B3B"/>
    <w:rsid w:val="00C0229B"/>
    <w:rsid w:val="00C03D08"/>
    <w:rsid w:val="00C2084A"/>
    <w:rsid w:val="00C2595E"/>
    <w:rsid w:val="00C35C46"/>
    <w:rsid w:val="00C56277"/>
    <w:rsid w:val="00C5682A"/>
    <w:rsid w:val="00C607EE"/>
    <w:rsid w:val="00C77D73"/>
    <w:rsid w:val="00C834C9"/>
    <w:rsid w:val="00C90D6E"/>
    <w:rsid w:val="00C9234F"/>
    <w:rsid w:val="00C93164"/>
    <w:rsid w:val="00C942CB"/>
    <w:rsid w:val="00C96523"/>
    <w:rsid w:val="00CA0CBC"/>
    <w:rsid w:val="00CA0CD2"/>
    <w:rsid w:val="00CA4263"/>
    <w:rsid w:val="00CA621E"/>
    <w:rsid w:val="00CB0623"/>
    <w:rsid w:val="00CB4008"/>
    <w:rsid w:val="00CB68B7"/>
    <w:rsid w:val="00CB7C9D"/>
    <w:rsid w:val="00CE0156"/>
    <w:rsid w:val="00CE1007"/>
    <w:rsid w:val="00CF0B7F"/>
    <w:rsid w:val="00CF192F"/>
    <w:rsid w:val="00CF2522"/>
    <w:rsid w:val="00CF490F"/>
    <w:rsid w:val="00D12E6B"/>
    <w:rsid w:val="00D132B8"/>
    <w:rsid w:val="00D14202"/>
    <w:rsid w:val="00D174E5"/>
    <w:rsid w:val="00D43CB3"/>
    <w:rsid w:val="00D454EF"/>
    <w:rsid w:val="00D560DC"/>
    <w:rsid w:val="00D753D3"/>
    <w:rsid w:val="00D949D6"/>
    <w:rsid w:val="00DA2A2E"/>
    <w:rsid w:val="00DA48C2"/>
    <w:rsid w:val="00DA4F1C"/>
    <w:rsid w:val="00DB05F0"/>
    <w:rsid w:val="00DB2E68"/>
    <w:rsid w:val="00DC20FA"/>
    <w:rsid w:val="00DC3BAA"/>
    <w:rsid w:val="00DD0704"/>
    <w:rsid w:val="00DD7B2D"/>
    <w:rsid w:val="00DE25CA"/>
    <w:rsid w:val="00DF4280"/>
    <w:rsid w:val="00E049D5"/>
    <w:rsid w:val="00E14CCB"/>
    <w:rsid w:val="00E22779"/>
    <w:rsid w:val="00E33D09"/>
    <w:rsid w:val="00E35119"/>
    <w:rsid w:val="00E44A05"/>
    <w:rsid w:val="00E517F4"/>
    <w:rsid w:val="00E60376"/>
    <w:rsid w:val="00E84C58"/>
    <w:rsid w:val="00E84FB0"/>
    <w:rsid w:val="00E90189"/>
    <w:rsid w:val="00E963C8"/>
    <w:rsid w:val="00E96661"/>
    <w:rsid w:val="00EA01DF"/>
    <w:rsid w:val="00EB3A46"/>
    <w:rsid w:val="00EC49CA"/>
    <w:rsid w:val="00EC55EE"/>
    <w:rsid w:val="00EC67C4"/>
    <w:rsid w:val="00ED2A1F"/>
    <w:rsid w:val="00ED2B68"/>
    <w:rsid w:val="00ED4E05"/>
    <w:rsid w:val="00ED5D74"/>
    <w:rsid w:val="00ED7E0A"/>
    <w:rsid w:val="00EE2BE9"/>
    <w:rsid w:val="00EF169A"/>
    <w:rsid w:val="00F13470"/>
    <w:rsid w:val="00F22CF2"/>
    <w:rsid w:val="00F27759"/>
    <w:rsid w:val="00F41A50"/>
    <w:rsid w:val="00F41DFD"/>
    <w:rsid w:val="00F446AB"/>
    <w:rsid w:val="00F50D96"/>
    <w:rsid w:val="00F57CA6"/>
    <w:rsid w:val="00F57DAE"/>
    <w:rsid w:val="00F600A6"/>
    <w:rsid w:val="00F63C83"/>
    <w:rsid w:val="00F66560"/>
    <w:rsid w:val="00F708E4"/>
    <w:rsid w:val="00F76B78"/>
    <w:rsid w:val="00FA1BA1"/>
    <w:rsid w:val="00FA408B"/>
    <w:rsid w:val="00FB49FA"/>
    <w:rsid w:val="00FC780E"/>
    <w:rsid w:val="00FD4FBA"/>
    <w:rsid w:val="00FE4C3F"/>
    <w:rsid w:val="00FE7249"/>
    <w:rsid w:val="00FE789D"/>
    <w:rsid w:val="00FF3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paragraph" w:customStyle="1" w:styleId="Default">
    <w:name w:val="Default"/>
    <w:rsid w:val="0091116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E79F3"/>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75A5D"/>
    <w:rPr>
      <w:color w:val="954F72" w:themeColor="followedHyperlink"/>
      <w:u w:val="single"/>
    </w:rPr>
  </w:style>
  <w:style w:type="paragraph" w:customStyle="1" w:styleId="xxmsonormal">
    <w:name w:val="x_xmsonormal"/>
    <w:basedOn w:val="Normal"/>
    <w:rsid w:val="005E7BEC"/>
    <w:pPr>
      <w:spacing w:after="0" w:line="240" w:lineRule="auto"/>
    </w:pPr>
    <w:rPr>
      <w:rFonts w:ascii="Calibri" w:hAnsi="Calibri" w:cs="Calibri"/>
      <w:lang w:eastAsia="en-GB"/>
    </w:rPr>
  </w:style>
  <w:style w:type="paragraph" w:customStyle="1" w:styleId="xxxxxmsonormal">
    <w:name w:val="x_x_x_x_x_msonormal"/>
    <w:basedOn w:val="Normal"/>
    <w:rsid w:val="00A7778E"/>
    <w:pPr>
      <w:spacing w:after="0" w:line="240" w:lineRule="auto"/>
    </w:pPr>
    <w:rPr>
      <w:rFonts w:ascii="Calibri" w:hAnsi="Calibri" w:cs="Calibri"/>
      <w:lang w:eastAsia="en-GB"/>
    </w:rPr>
  </w:style>
  <w:style w:type="paragraph" w:customStyle="1" w:styleId="xmsonormal">
    <w:name w:val="x_msonormal"/>
    <w:basedOn w:val="Normal"/>
    <w:rsid w:val="00B4093D"/>
    <w:pPr>
      <w:spacing w:after="0" w:line="240" w:lineRule="auto"/>
    </w:pPr>
    <w:rPr>
      <w:rFonts w:ascii="Calibri" w:hAnsi="Calibri" w:cs="Calibri"/>
      <w:lang w:eastAsia="en-GB"/>
    </w:rPr>
  </w:style>
  <w:style w:type="character" w:customStyle="1" w:styleId="me-email-text">
    <w:name w:val="me-email-text"/>
    <w:basedOn w:val="DefaultParagraphFont"/>
    <w:rsid w:val="00EC49CA"/>
  </w:style>
  <w:style w:type="character" w:customStyle="1" w:styleId="me-email-text-secondary">
    <w:name w:val="me-email-text-secondary"/>
    <w:basedOn w:val="DefaultParagraphFont"/>
    <w:rsid w:val="00EC4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389">
      <w:bodyDiv w:val="1"/>
      <w:marLeft w:val="0"/>
      <w:marRight w:val="0"/>
      <w:marTop w:val="0"/>
      <w:marBottom w:val="0"/>
      <w:divBdr>
        <w:top w:val="none" w:sz="0" w:space="0" w:color="auto"/>
        <w:left w:val="none" w:sz="0" w:space="0" w:color="auto"/>
        <w:bottom w:val="none" w:sz="0" w:space="0" w:color="auto"/>
        <w:right w:val="none" w:sz="0" w:space="0" w:color="auto"/>
      </w:divBdr>
    </w:div>
    <w:div w:id="49883785">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54284995">
      <w:bodyDiv w:val="1"/>
      <w:marLeft w:val="0"/>
      <w:marRight w:val="0"/>
      <w:marTop w:val="0"/>
      <w:marBottom w:val="0"/>
      <w:divBdr>
        <w:top w:val="none" w:sz="0" w:space="0" w:color="auto"/>
        <w:left w:val="none" w:sz="0" w:space="0" w:color="auto"/>
        <w:bottom w:val="none" w:sz="0" w:space="0" w:color="auto"/>
        <w:right w:val="none" w:sz="0" w:space="0" w:color="auto"/>
      </w:divBdr>
    </w:div>
    <w:div w:id="303197561">
      <w:bodyDiv w:val="1"/>
      <w:marLeft w:val="0"/>
      <w:marRight w:val="0"/>
      <w:marTop w:val="0"/>
      <w:marBottom w:val="0"/>
      <w:divBdr>
        <w:top w:val="none" w:sz="0" w:space="0" w:color="auto"/>
        <w:left w:val="none" w:sz="0" w:space="0" w:color="auto"/>
        <w:bottom w:val="none" w:sz="0" w:space="0" w:color="auto"/>
        <w:right w:val="none" w:sz="0" w:space="0" w:color="auto"/>
      </w:divBdr>
    </w:div>
    <w:div w:id="404037575">
      <w:bodyDiv w:val="1"/>
      <w:marLeft w:val="0"/>
      <w:marRight w:val="0"/>
      <w:marTop w:val="0"/>
      <w:marBottom w:val="0"/>
      <w:divBdr>
        <w:top w:val="none" w:sz="0" w:space="0" w:color="auto"/>
        <w:left w:val="none" w:sz="0" w:space="0" w:color="auto"/>
        <w:bottom w:val="none" w:sz="0" w:space="0" w:color="auto"/>
        <w:right w:val="none" w:sz="0" w:space="0" w:color="auto"/>
      </w:divBdr>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563032671">
      <w:bodyDiv w:val="1"/>
      <w:marLeft w:val="0"/>
      <w:marRight w:val="0"/>
      <w:marTop w:val="0"/>
      <w:marBottom w:val="0"/>
      <w:divBdr>
        <w:top w:val="none" w:sz="0" w:space="0" w:color="auto"/>
        <w:left w:val="none" w:sz="0" w:space="0" w:color="auto"/>
        <w:bottom w:val="none" w:sz="0" w:space="0" w:color="auto"/>
        <w:right w:val="none" w:sz="0" w:space="0" w:color="auto"/>
      </w:divBdr>
    </w:div>
    <w:div w:id="810826285">
      <w:bodyDiv w:val="1"/>
      <w:marLeft w:val="0"/>
      <w:marRight w:val="0"/>
      <w:marTop w:val="0"/>
      <w:marBottom w:val="0"/>
      <w:divBdr>
        <w:top w:val="none" w:sz="0" w:space="0" w:color="auto"/>
        <w:left w:val="none" w:sz="0" w:space="0" w:color="auto"/>
        <w:bottom w:val="none" w:sz="0" w:space="0" w:color="auto"/>
        <w:right w:val="none" w:sz="0" w:space="0" w:color="auto"/>
      </w:divBdr>
    </w:div>
    <w:div w:id="1041516072">
      <w:bodyDiv w:val="1"/>
      <w:marLeft w:val="0"/>
      <w:marRight w:val="0"/>
      <w:marTop w:val="0"/>
      <w:marBottom w:val="0"/>
      <w:divBdr>
        <w:top w:val="none" w:sz="0" w:space="0" w:color="auto"/>
        <w:left w:val="none" w:sz="0" w:space="0" w:color="auto"/>
        <w:bottom w:val="none" w:sz="0" w:space="0" w:color="auto"/>
        <w:right w:val="none" w:sz="0" w:space="0" w:color="auto"/>
      </w:divBdr>
    </w:div>
    <w:div w:id="1055162193">
      <w:bodyDiv w:val="1"/>
      <w:marLeft w:val="0"/>
      <w:marRight w:val="0"/>
      <w:marTop w:val="0"/>
      <w:marBottom w:val="0"/>
      <w:divBdr>
        <w:top w:val="none" w:sz="0" w:space="0" w:color="auto"/>
        <w:left w:val="none" w:sz="0" w:space="0" w:color="auto"/>
        <w:bottom w:val="none" w:sz="0" w:space="0" w:color="auto"/>
        <w:right w:val="none" w:sz="0" w:space="0" w:color="auto"/>
      </w:divBdr>
    </w:div>
    <w:div w:id="106175332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424687850">
      <w:bodyDiv w:val="1"/>
      <w:marLeft w:val="0"/>
      <w:marRight w:val="0"/>
      <w:marTop w:val="0"/>
      <w:marBottom w:val="0"/>
      <w:divBdr>
        <w:top w:val="none" w:sz="0" w:space="0" w:color="auto"/>
        <w:left w:val="none" w:sz="0" w:space="0" w:color="auto"/>
        <w:bottom w:val="none" w:sz="0" w:space="0" w:color="auto"/>
        <w:right w:val="none" w:sz="0" w:space="0" w:color="auto"/>
      </w:divBdr>
    </w:div>
    <w:div w:id="1467552888">
      <w:bodyDiv w:val="1"/>
      <w:marLeft w:val="0"/>
      <w:marRight w:val="0"/>
      <w:marTop w:val="0"/>
      <w:marBottom w:val="0"/>
      <w:divBdr>
        <w:top w:val="none" w:sz="0" w:space="0" w:color="auto"/>
        <w:left w:val="none" w:sz="0" w:space="0" w:color="auto"/>
        <w:bottom w:val="none" w:sz="0" w:space="0" w:color="auto"/>
        <w:right w:val="none" w:sz="0" w:space="0" w:color="auto"/>
      </w:divBdr>
    </w:div>
    <w:div w:id="1582251867">
      <w:bodyDiv w:val="1"/>
      <w:marLeft w:val="0"/>
      <w:marRight w:val="0"/>
      <w:marTop w:val="0"/>
      <w:marBottom w:val="0"/>
      <w:divBdr>
        <w:top w:val="none" w:sz="0" w:space="0" w:color="auto"/>
        <w:left w:val="none" w:sz="0" w:space="0" w:color="auto"/>
        <w:bottom w:val="none" w:sz="0" w:space="0" w:color="auto"/>
        <w:right w:val="none" w:sz="0" w:space="0" w:color="auto"/>
      </w:divBdr>
    </w:div>
    <w:div w:id="1592549543">
      <w:bodyDiv w:val="1"/>
      <w:marLeft w:val="0"/>
      <w:marRight w:val="0"/>
      <w:marTop w:val="0"/>
      <w:marBottom w:val="0"/>
      <w:divBdr>
        <w:top w:val="none" w:sz="0" w:space="0" w:color="auto"/>
        <w:left w:val="none" w:sz="0" w:space="0" w:color="auto"/>
        <w:bottom w:val="none" w:sz="0" w:space="0" w:color="auto"/>
        <w:right w:val="none" w:sz="0" w:space="0" w:color="auto"/>
      </w:divBdr>
    </w:div>
    <w:div w:id="1613634822">
      <w:bodyDiv w:val="1"/>
      <w:marLeft w:val="0"/>
      <w:marRight w:val="0"/>
      <w:marTop w:val="0"/>
      <w:marBottom w:val="0"/>
      <w:divBdr>
        <w:top w:val="none" w:sz="0" w:space="0" w:color="auto"/>
        <w:left w:val="none" w:sz="0" w:space="0" w:color="auto"/>
        <w:bottom w:val="none" w:sz="0" w:space="0" w:color="auto"/>
        <w:right w:val="none" w:sz="0" w:space="0" w:color="auto"/>
      </w:divBdr>
    </w:div>
    <w:div w:id="1713142725">
      <w:bodyDiv w:val="1"/>
      <w:marLeft w:val="0"/>
      <w:marRight w:val="0"/>
      <w:marTop w:val="0"/>
      <w:marBottom w:val="0"/>
      <w:divBdr>
        <w:top w:val="none" w:sz="0" w:space="0" w:color="auto"/>
        <w:left w:val="none" w:sz="0" w:space="0" w:color="auto"/>
        <w:bottom w:val="none" w:sz="0" w:space="0" w:color="auto"/>
        <w:right w:val="none" w:sz="0" w:space="0" w:color="auto"/>
      </w:divBdr>
    </w:div>
    <w:div w:id="1856848526">
      <w:bodyDiv w:val="1"/>
      <w:marLeft w:val="0"/>
      <w:marRight w:val="0"/>
      <w:marTop w:val="0"/>
      <w:marBottom w:val="0"/>
      <w:divBdr>
        <w:top w:val="none" w:sz="0" w:space="0" w:color="auto"/>
        <w:left w:val="none" w:sz="0" w:space="0" w:color="auto"/>
        <w:bottom w:val="none" w:sz="0" w:space="0" w:color="auto"/>
        <w:right w:val="none" w:sz="0" w:space="0" w:color="auto"/>
      </w:divBdr>
    </w:div>
    <w:div w:id="191420012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1985885013">
      <w:bodyDiv w:val="1"/>
      <w:marLeft w:val="0"/>
      <w:marRight w:val="0"/>
      <w:marTop w:val="0"/>
      <w:marBottom w:val="0"/>
      <w:divBdr>
        <w:top w:val="none" w:sz="0" w:space="0" w:color="auto"/>
        <w:left w:val="none" w:sz="0" w:space="0" w:color="auto"/>
        <w:bottom w:val="none" w:sz="0" w:space="0" w:color="auto"/>
        <w:right w:val="none" w:sz="0" w:space="0" w:color="auto"/>
      </w:divBdr>
    </w:div>
    <w:div w:id="1994332881">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 w:id="213224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jA3OGJiOWYtMzIyMC00MzdiLWJlYTYtM2M3OWEyZmE4YTg5%40thread.v2/0?context=%7b%22Tid%22%3a%2299193c61-658d-4076-952f-07c345a3be97%22%2c%22Oid%22%3a%22222fe0e4-f0cf-41b8-aafb-4062a76e583d%22%7d" TargetMode="External"/><Relationship Id="rId13" Type="http://schemas.openxmlformats.org/officeDocument/2006/relationships/hyperlink" Target="https://pharmaceutical-journal.com/article/feature/how-do-we-solve-a-problem-like-medicines-adherence" TargetMode="External"/><Relationship Id="rId3" Type="http://schemas.openxmlformats.org/officeDocument/2006/relationships/settings" Target="settings.xml"/><Relationship Id="rId7" Type="http://schemas.openxmlformats.org/officeDocument/2006/relationships/hyperlink" Target="https://aka.ms/JoinTeamsMeeting?omkt=en-US" TargetMode="External"/><Relationship Id="rId12" Type="http://schemas.openxmlformats.org/officeDocument/2006/relationships/hyperlink" Target="https://dialin.teams.microsoft.com/usp/pstnconferenc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meetingOptions/?organizerId=222fe0e4-f0cf-41b8-aafb-4062a76e583d&amp;tenantId=99193c61-658d-4076-952f-07c345a3be97&amp;threadId=19_meeting_NjA3OGJiOWYtMzIyMC00MzdiLWJlYTYtM2M3OWEyZmE4YTg5@thread.v2&amp;messageId=0&amp;language=en-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alin.teams.microsoft.com/c8ca1edc-31cb-4a15-814c-e49bab72de8d?id=839497231" TargetMode="External"/><Relationship Id="rId4" Type="http://schemas.openxmlformats.org/officeDocument/2006/relationships/webSettings" Target="webSettings.xml"/><Relationship Id="rId9" Type="http://schemas.openxmlformats.org/officeDocument/2006/relationships/hyperlink" Target="tel:+442076608497,,83949723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624</Words>
  <Characters>3595</Characters>
  <Application>Microsoft Office Word</Application>
  <DocSecurity>0</DocSecurity>
  <Lines>513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Alwyn Fortune</cp:lastModifiedBy>
  <cp:revision>3</cp:revision>
  <cp:lastPrinted>2022-11-21T14:51:00Z</cp:lastPrinted>
  <dcterms:created xsi:type="dcterms:W3CDTF">2025-11-24T23:25:00Z</dcterms:created>
  <dcterms:modified xsi:type="dcterms:W3CDTF">2025-12-03T16:13:00Z</dcterms:modified>
</cp:coreProperties>
</file>